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Profilo dell’Istituto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Calibri" w:cs="Calibri" w:eastAsia="Calibri" w:hAnsi="Calibri"/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36"/>
          <w:szCs w:val="36"/>
          <w:rtl w:val="0"/>
        </w:rPr>
        <w:t xml:space="preserve">Profil de l’établissement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2126"/>
        <w:gridCol w:w="2693"/>
        <w:gridCol w:w="1607"/>
        <w:tblGridChange w:id="0">
          <w:tblGrid>
            <w:gridCol w:w="3227"/>
            <w:gridCol w:w="2126"/>
            <w:gridCol w:w="2693"/>
            <w:gridCol w:w="1607"/>
          </w:tblGrid>
        </w:tblGridChange>
      </w:tblGrid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Nome dell’Istituto</w:t>
            </w:r>
          </w:p>
          <w:p w:rsidR="00000000" w:rsidDel="00000000" w:rsidP="00000000" w:rsidRDefault="00000000" w:rsidRPr="00000000" w14:paraId="0000000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Nom de l’établissement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Nome del Capo d’Istituto</w:t>
            </w:r>
          </w:p>
          <w:p w:rsidR="00000000" w:rsidDel="00000000" w:rsidP="00000000" w:rsidRDefault="00000000" w:rsidRPr="00000000" w14:paraId="0000000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Nom du Chef d’établissement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Indirizzo postale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Adresse de l’établissement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Indirizzo elettronico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Adresse électronique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N° di telefono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Numéro de téléphone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Numero di alunni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Nombre d’élèves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Numero di professori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Nombre de professeurs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53"/>
        <w:tblGridChange w:id="0">
          <w:tblGrid>
            <w:gridCol w:w="9653"/>
          </w:tblGrid>
        </w:tblGridChange>
      </w:tblGrid>
      <w:tr>
        <w:trPr>
          <w:cantSplit w:val="0"/>
          <w:trHeight w:val="5466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60"/>
              </w:tabs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Lingue insegnate nell’Istituto – Numero di studenti che imparano le lingue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Langues enseignées dans l’école - nombre d’élèves impliqués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Uso di tecnologia digitale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Usage des TIC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Interessi particolari / priorità / punti forti dell’ Istituto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Intérêts particuliers / priorités / points forts de l’école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1842"/>
        <w:gridCol w:w="1134"/>
        <w:gridCol w:w="2552"/>
        <w:gridCol w:w="1323"/>
        <w:tblGridChange w:id="0">
          <w:tblGrid>
            <w:gridCol w:w="2802"/>
            <w:gridCol w:w="1842"/>
            <w:gridCol w:w="1134"/>
            <w:gridCol w:w="2552"/>
            <w:gridCol w:w="1323"/>
          </w:tblGrid>
        </w:tblGridChange>
      </w:tblGrid>
      <w:tr>
        <w:trPr>
          <w:cantSplit w:val="0"/>
          <w:trHeight w:val="80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Numero di soggetti coinvolti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Nombre de personnels impliqués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Professori</w:t>
            </w:r>
          </w:p>
          <w:p w:rsidR="00000000" w:rsidDel="00000000" w:rsidP="00000000" w:rsidRDefault="00000000" w:rsidRPr="00000000" w14:paraId="0000003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Enseignants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Numero di studenti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Nombre d’élèves impliqués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Altro personale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Autres personnels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Età degli studenti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Age des élèves impliqués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5009"/>
        <w:tblGridChange w:id="0">
          <w:tblGrid>
            <w:gridCol w:w="4644"/>
            <w:gridCol w:w="5009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Nome del coordinatore del progetto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Nom du coordonnateur du projet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Funzione presso l’Istituto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Rôle au sein de l’établissement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Indirizzo elettronico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Adresse courriel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5085"/>
        <w:gridCol w:w="2144"/>
        <w:gridCol w:w="2032"/>
        <w:tblGridChange w:id="0">
          <w:tblGrid>
            <w:gridCol w:w="392"/>
            <w:gridCol w:w="5085"/>
            <w:gridCol w:w="2144"/>
            <w:gridCol w:w="2032"/>
          </w:tblGrid>
        </w:tblGridChange>
      </w:tblGrid>
      <w:tr>
        <w:trPr>
          <w:cantSplit w:val="0"/>
          <w:trHeight w:val="748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Lingua/e di comunicazione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Langue(s) de 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Progetto previsto con il partner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Projet envisagé avec votre partenaire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Scambio scolastico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Echange scolaire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               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Scambio individuale di alunni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Echange individuel d’élèves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      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Scambio e-Twinning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Echange eTwinning 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Scambio scolastico Erasmus + 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Echange scolaire Erasmus+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Altro :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Autre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Altre informazioni utili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Autres informations utiles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Date / Data :  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Firma del coordinatore</w:t>
        <w:tab/>
        <w:tab/>
        <w:tab/>
        <w:tab/>
        <w:tab/>
        <w:t xml:space="preserve">Firma del Capo d’Istituto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Signature du coordonnateur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Signature du chef d’établissement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993" w:top="1440" w:left="1440" w:right="1440" w:header="426" w:footer="33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1" w:hanging="3"/>
      <w:jc w:val="center"/>
      <w:rPr>
        <w:rFonts w:ascii="Calibri" w:cs="Calibri" w:eastAsia="Calibri" w:hAnsi="Calibri"/>
        <w:color w:val="00000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8"/>
        <w:szCs w:val="28"/>
        <w:rtl w:val="0"/>
      </w:rPr>
      <w:t xml:space="preserve">Partenariato italo-francese</w:t>
    </w:r>
    <w:r w:rsidDel="00000000" w:rsidR="00000000" w:rsidRPr="00000000">
      <w:rPr>
        <w:rFonts w:ascii="Calibri" w:cs="Calibri" w:eastAsia="Calibri" w:hAnsi="Calibri"/>
        <w:b w:val="1"/>
        <w:i w:val="1"/>
        <w:color w:val="000000"/>
        <w:sz w:val="28"/>
        <w:szCs w:val="28"/>
        <w:rtl w:val="0"/>
      </w:rPr>
      <w:t xml:space="preserve"> - Partenariat franco-italien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  <w:u w:val="single"/>
        <w:rtl w:val="0"/>
      </w:rPr>
      <w:t xml:space="preserve">MODULO DI CANDIDATURA GEMELLAGGI TRA SCUOLE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  <w:rtl w:val="0"/>
      </w:rPr>
      <w:t xml:space="preserve">NELL’AMBITO DEL PROTOCOLLO D’INTESA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  <w:rtl w:val="0"/>
      </w:rPr>
      <w:t xml:space="preserve">tra Ufficio Scolastico Regionale per l’Emilia-Romagna e Académie de Nantes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Calibri" w:cs="Calibri" w:eastAsia="Calibri" w:hAnsi="Calibri"/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color w:val="000000"/>
        <w:sz w:val="24"/>
        <w:szCs w:val="24"/>
        <w:rtl w:val="0"/>
      </w:rPr>
      <w:t xml:space="preserve">Il modulo è da restituire via </w:t>
    </w:r>
    <w:r w:rsidDel="00000000" w:rsidR="00000000" w:rsidRPr="00000000">
      <w:rPr>
        <w:rFonts w:ascii="Calibri" w:cs="Calibri" w:eastAsia="Calibri" w:hAnsi="Calibri"/>
        <w:i w:val="1"/>
        <w:color w:val="000000"/>
        <w:sz w:val="24"/>
        <w:szCs w:val="24"/>
        <w:rtl w:val="0"/>
      </w:rPr>
      <w:t xml:space="preserve">email</w:t>
    </w:r>
    <w:r w:rsidDel="00000000" w:rsidR="00000000" w:rsidRPr="00000000">
      <w:rPr>
        <w:rFonts w:ascii="Calibri" w:cs="Calibri" w:eastAsia="Calibri" w:hAnsi="Calibri"/>
        <w:color w:val="000000"/>
        <w:sz w:val="24"/>
        <w:szCs w:val="24"/>
        <w:rtl w:val="0"/>
      </w:rPr>
      <w:t xml:space="preserve"> debitamente compilato all’Ufficio III - Ufficio Scolastico Regionale per l’Emilia-Romagna (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u w:val="single"/>
          <w:rtl w:val="0"/>
        </w:rPr>
        <w:t xml:space="preserve">drer.ufficio3@istruzione.it</w:t>
      </w:r>
    </w:hyperlink>
    <w:r w:rsidDel="00000000" w:rsidR="00000000" w:rsidRPr="00000000">
      <w:rPr>
        <w:rFonts w:ascii="Calibri" w:cs="Calibri" w:eastAsia="Calibri" w:hAnsi="Calibri"/>
        <w:color w:val="000000"/>
        <w:sz w:val="24"/>
        <w:szCs w:val="24"/>
        <w:rtl w:val="0"/>
      </w:rPr>
      <w:t xml:space="preserve">) </w:t>
    </w: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  <w:rtl w:val="0"/>
      </w:rPr>
      <w:t xml:space="preserve">entro il 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28 febbraio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1" w:hanging="3"/>
      <w:jc w:val="center"/>
      <w:rPr>
        <w:rFonts w:ascii="Calibri" w:cs="Calibri" w:eastAsia="Calibri" w:hAnsi="Calibri"/>
        <w:color w:val="00000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8"/>
        <w:szCs w:val="28"/>
        <w:rtl w:val="0"/>
      </w:rPr>
      <w:t xml:space="preserve">Partenariato italo-francese</w:t>
    </w:r>
    <w:r w:rsidDel="00000000" w:rsidR="00000000" w:rsidRPr="00000000">
      <w:rPr>
        <w:rFonts w:ascii="Calibri" w:cs="Calibri" w:eastAsia="Calibri" w:hAnsi="Calibri"/>
        <w:b w:val="1"/>
        <w:i w:val="1"/>
        <w:color w:val="000000"/>
        <w:sz w:val="28"/>
        <w:szCs w:val="28"/>
        <w:rtl w:val="0"/>
      </w:rPr>
      <w:t xml:space="preserve"> - Partenariat franco-italien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u w:val="single"/>
        <w:rtl w:val="0"/>
      </w:rPr>
      <w:t xml:space="preserve">MODULO DI CANDIDATURA GEMELLAGGI TRA SCUOLE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rtl w:val="0"/>
      </w:rPr>
      <w:t xml:space="preserve">NELL’AMBITO DEL PROTOCOLLO D’INTESA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rtl w:val="0"/>
      </w:rPr>
      <w:t xml:space="preserve">tra Ufficio Scolastico Regionale per l’Emilia-Romagna e Académie de Nantes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Il modulo è da restituire via </w:t>
    </w:r>
    <w:r w:rsidDel="00000000" w:rsidR="00000000" w:rsidRPr="00000000">
      <w:rPr>
        <w:rFonts w:ascii="Calibri" w:cs="Calibri" w:eastAsia="Calibri" w:hAnsi="Calibri"/>
        <w:i w:val="1"/>
        <w:color w:val="000000"/>
        <w:sz w:val="22"/>
        <w:szCs w:val="22"/>
        <w:rtl w:val="0"/>
      </w:rPr>
      <w:t xml:space="preserve">email</w:t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debitamente compilato all’Ufficio III - Ufficio Scolastico Regionale per l’Emilia-Romagna (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2"/>
          <w:szCs w:val="22"/>
          <w:u w:val="single"/>
          <w:rtl w:val="0"/>
        </w:rPr>
        <w:t xml:space="preserve">drer.ufficio3@istruzione.it</w:t>
      </w:r>
    </w:hyperlink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)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rtl w:val="0"/>
      </w:rPr>
      <w:t xml:space="preserve">entro il </w:t>
    </w: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28 febbraio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5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5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3"/>
        <w:szCs w:val="23"/>
        <w:lang w:val="en-GB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48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i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e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hAnsi="Arial"/>
      <w:position w:val="-1"/>
      <w:sz w:val="23"/>
      <w:szCs w:val="24"/>
      <w:lang w:eastAsia="en-US" w:val="en-GB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spacing w:line="480" w:lineRule="auto"/>
    </w:pPr>
    <w:rPr>
      <w:b w:val="1"/>
      <w:bCs w:val="1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jc w:val="center"/>
      <w:outlineLvl w:val="1"/>
    </w:pPr>
    <w:rPr>
      <w:b w:val="1"/>
      <w:bCs w:val="1"/>
      <w:i w:val="1"/>
      <w:iCs w:val="1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jc w:val="center"/>
      <w:outlineLvl w:val="2"/>
    </w:pPr>
    <w:rPr>
      <w:b w:val="1"/>
      <w:bCs w:val="1"/>
      <w:lang w:val="fr-FR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jc w:val="center"/>
      <w:outlineLvl w:val="3"/>
    </w:pPr>
    <w:rPr>
      <w:i w:val="1"/>
      <w:iCs w:val="1"/>
      <w:sz w:val="28"/>
      <w:lang w:val="fr-FR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jc w:val="center"/>
    </w:pPr>
    <w:rPr>
      <w:b w:val="1"/>
      <w:bCs w:val="1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zionenonrisolta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NormaleWeb">
    <w:name w:val="Normal (Web)"/>
    <w:basedOn w:val="Normale"/>
    <w:qFormat w:val="1"/>
    <w:pPr>
      <w:spacing w:after="100" w:afterAutospacing="1" w:before="100" w:beforeAutospacing="1"/>
    </w:pPr>
    <w:rPr>
      <w:rFonts w:ascii="Times New Roman" w:hAnsi="Times New Roman"/>
      <w:sz w:val="24"/>
      <w:lang w:eastAsia="it-IT" w:val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drer.ufficio3@istruzione.it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mailto:drer.ufficio3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QaNP6VA1ZgbUxm638nVYUdfPUA==">CgMxLjA4AHIhMUpyRFE0bnBaUGh5U2VsUVF3Z0ZTWjF4TXZZaEN5OXp1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2021-10-13T13:49:00Z</dcterms:created>
  <dc:creator>Sandra Raxster</dc:creator>
</cp:coreProperties>
</file>