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DD2FD" w14:textId="77777777" w:rsidR="005C42CF" w:rsidRPr="00062078" w:rsidRDefault="005C42CF" w:rsidP="000E7749">
      <w:pPr>
        <w:pStyle w:val="Default"/>
        <w:pBdr>
          <w:top w:val="none" w:sz="0" w:space="0" w:color="auto"/>
          <w:left w:val="none" w:sz="0" w:space="0" w:color="auto"/>
          <w:bottom w:val="none" w:sz="0" w:space="0" w:color="auto"/>
          <w:right w:val="none" w:sz="0" w:space="0" w:color="auto"/>
          <w:bar w:val="none" w:sz="0" w:color="auto"/>
        </w:pBdr>
        <w:jc w:val="both"/>
        <w:rPr>
          <w:rStyle w:val="Nessuno"/>
          <w:b/>
          <w:bCs/>
        </w:rPr>
      </w:pPr>
      <w:r w:rsidRPr="00062078">
        <w:rPr>
          <w:b/>
        </w:rPr>
        <w:t>Allegato alla nota 11 agosto 2020, avente ad oggetto: “</w:t>
      </w:r>
      <w:r w:rsidRPr="00062078">
        <w:rPr>
          <w:rStyle w:val="Nessuno"/>
          <w:b/>
          <w:bCs/>
        </w:rPr>
        <w:t xml:space="preserve">ANNO SCOLASTICO 2020/21 E COVID-19. MATERIALI PER LA RIPARTENZA - 16 – Rientrare a scuola in sicurezza. </w:t>
      </w:r>
      <w:r w:rsidRPr="00062078">
        <w:rPr>
          <w:rStyle w:val="Nessuno"/>
          <w:b/>
          <w:bCs/>
          <w:i/>
        </w:rPr>
        <w:t>Checklist</w:t>
      </w:r>
      <w:r w:rsidRPr="00062078">
        <w:rPr>
          <w:rStyle w:val="Nessuno"/>
          <w:b/>
          <w:bCs/>
        </w:rPr>
        <w:t xml:space="preserve"> di supporto per le famiglie”</w:t>
      </w:r>
    </w:p>
    <w:p w14:paraId="0264134C" w14:textId="77777777" w:rsidR="005C42CF" w:rsidRPr="00062078"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p>
    <w:p w14:paraId="544506DA" w14:textId="77777777" w:rsidR="00194B78" w:rsidRPr="00062078" w:rsidRDefault="00194B78"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rPr>
      </w:pPr>
    </w:p>
    <w:p w14:paraId="0BEE4C5B" w14:textId="77777777" w:rsidR="00AB5331" w:rsidRPr="00062078" w:rsidRDefault="00AB5331" w:rsidP="00AB533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062078">
        <w:rPr>
          <w:b/>
          <w:sz w:val="24"/>
          <w:szCs w:val="24"/>
          <w:lang w:val="en-GB"/>
        </w:rPr>
        <w:t>TIPS FOR A SAFE COMEBACK TO SCHOOL</w:t>
      </w:r>
    </w:p>
    <w:p w14:paraId="4FF3FDEC" w14:textId="77777777" w:rsidR="00AB5331" w:rsidRPr="00062078" w:rsidRDefault="00AB5331" w:rsidP="00AB533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062078">
        <w:rPr>
          <w:b/>
          <w:sz w:val="24"/>
          <w:szCs w:val="24"/>
          <w:lang w:val="en-GB"/>
        </w:rPr>
        <w:t>FOR CHILDREN AND THEIR FAMILIES</w:t>
      </w:r>
    </w:p>
    <w:p w14:paraId="5E612FC8" w14:textId="263EAC83" w:rsidR="00AB5331" w:rsidRPr="00062078" w:rsidRDefault="00AB5331" w:rsidP="00AB533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r w:rsidRPr="00062078">
        <w:rPr>
          <w:b/>
          <w:sz w:val="24"/>
          <w:szCs w:val="24"/>
          <w:lang w:val="en-GB"/>
        </w:rPr>
        <w:t>DRAFT OF A POSSIBLE CHECKLIST, TO BE MODIFIEDAND INTEGRATED AS NEEDED</w:t>
      </w:r>
    </w:p>
    <w:p w14:paraId="1F835205" w14:textId="77777777" w:rsidR="00AB5331" w:rsidRPr="00062078" w:rsidRDefault="00AB5331"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p>
    <w:p w14:paraId="5298E322" w14:textId="77777777" w:rsidR="005C42CF" w:rsidRPr="00062078" w:rsidRDefault="005C42CF" w:rsidP="000E7749">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b/>
          <w:sz w:val="24"/>
          <w:szCs w:val="24"/>
          <w:lang w:val="en-GB"/>
        </w:rPr>
      </w:pPr>
    </w:p>
    <w:tbl>
      <w:tblPr>
        <w:tblW w:w="94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419"/>
      </w:tblGrid>
      <w:tr w:rsidR="005C42CF" w:rsidRPr="00062078" w14:paraId="466EEADC" w14:textId="77777777" w:rsidTr="00594CDC">
        <w:trPr>
          <w:trHeight w:val="498"/>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1A20F3" w14:textId="416D4E24"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Check your child daily for signs of illness and always take their temperature before leaving for school. If the temperature exceeds 37.5°C, the child must stay home.</w:t>
            </w:r>
          </w:p>
        </w:tc>
      </w:tr>
      <w:tr w:rsidR="005C42CF" w:rsidRPr="00062078" w14:paraId="6E1D526F" w14:textId="77777777" w:rsidTr="00FC0979">
        <w:trPr>
          <w:trHeight w:val="772"/>
          <w:jc w:val="center"/>
        </w:trPr>
        <w:tc>
          <w:tcPr>
            <w:tcW w:w="94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730897" w14:textId="15A357D1"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 xml:space="preserve">Make sure your child is not experiencing symptoms such as sore throat, coughing, diarrhoea, headache, vomiting or muscle soreness. Do not send them to school in case they show any of these symptoms or if they just do not feel well. </w:t>
            </w:r>
          </w:p>
        </w:tc>
      </w:tr>
      <w:tr w:rsidR="005C42CF" w:rsidRPr="00062078" w14:paraId="56E41D05" w14:textId="77777777" w:rsidTr="004B199E">
        <w:trPr>
          <w:trHeight w:val="1160"/>
          <w:jc w:val="center"/>
        </w:trPr>
        <w:tc>
          <w:tcPr>
            <w:tcW w:w="941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1FE2B26F" w14:textId="451032AC"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Attending classes regularly is not permitted if the child has had contact with a positive case of COVID-19. If this is your case, then please follow the Health Department’s guidelines on quarantine carefully.</w:t>
            </w:r>
          </w:p>
        </w:tc>
      </w:tr>
      <w:tr w:rsidR="005C42CF" w:rsidRPr="00062078" w14:paraId="20B291AF" w14:textId="77777777" w:rsidTr="004B199E">
        <w:trPr>
          <w:trHeight w:val="110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3CEB0F31" w14:textId="5E10A26F"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The school must be informed on which people they should reach out to, other than the parents, in the event of your child feeling sick. You should communicate their first and last names, mobile and home number, workplace number and/or address and any piece of information useful to get in contact with them as quickly as possible.</w:t>
            </w:r>
          </w:p>
        </w:tc>
      </w:tr>
      <w:tr w:rsidR="005C42CF" w:rsidRPr="00062078" w14:paraId="2B0B4F81" w14:textId="77777777" w:rsidTr="004B199E">
        <w:trPr>
          <w:trHeight w:val="51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746A3F4C" w14:textId="1E4E3495"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When at home, practice the correct hand-washing techniques especially before and after eating, when sneezing/coughing, before putting on the mask. Explain to your child why these steps are important and if they are very young, try and make it fun for them!</w:t>
            </w:r>
          </w:p>
        </w:tc>
      </w:tr>
      <w:tr w:rsidR="005C42CF" w:rsidRPr="00062078" w14:paraId="0702DF3A" w14:textId="77777777" w:rsidTr="004B199E">
        <w:trPr>
          <w:trHeight w:val="22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52119160" w14:textId="354070C8"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If the school themselves are not distributing water bottles to their students already, remember to provide your kid with one and label it with their name so that it is easily distinguishable. Alternatively, if any student buys said bottle from a vending machine available inside the school, they should care to write their name on it.</w:t>
            </w:r>
          </w:p>
        </w:tc>
      </w:tr>
      <w:tr w:rsidR="005C42CF" w:rsidRPr="00062078" w14:paraId="27EBE7CA" w14:textId="77777777" w:rsidTr="004B199E">
        <w:trPr>
          <w:trHeight w:val="1710"/>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21B13FDE" w14:textId="0A2B075E"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lastRenderedPageBreak/>
              <w:t>Developing a routine before and after school will help you manage all these important and necessary precautions and remember them. For instance, engage your child in preparing and stocking up their backpack beforehand with all items required (including hand sanitizer and a spare mask) or decide together the steps to follow once they get home (such as washing their hands and storing their mask somewhere depending if it is single-use or washable, etc.).</w:t>
            </w:r>
          </w:p>
        </w:tc>
      </w:tr>
      <w:tr w:rsidR="005C42CF" w:rsidRPr="00062078" w14:paraId="26440EE8" w14:textId="77777777" w:rsidTr="00FC0979">
        <w:trPr>
          <w:trHeight w:val="136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35384716" w14:textId="77777777" w:rsidR="00AB5331"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Make sure your child understands the precautions to be taken when at school:</w:t>
            </w:r>
          </w:p>
          <w:p w14:paraId="4B0BD927" w14:textId="77777777" w:rsidR="00AB5331" w:rsidRPr="00062078" w:rsidRDefault="00AB5331" w:rsidP="00AB5331">
            <w:pPr>
              <w:pStyle w:val="Paragrafoelenco"/>
              <w:numPr>
                <w:ilvl w:val="0"/>
                <w:numId w:val="54"/>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 xml:space="preserve">Washing and sanitizing their hands more often </w:t>
            </w:r>
          </w:p>
          <w:p w14:paraId="209695EC" w14:textId="77777777" w:rsidR="00AB5331" w:rsidRPr="00062078" w:rsidRDefault="00AB5331" w:rsidP="00AB5331">
            <w:pPr>
              <w:pStyle w:val="Paragrafoelenco"/>
              <w:numPr>
                <w:ilvl w:val="0"/>
                <w:numId w:val="54"/>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Keeping a safe distance from other students at all times</w:t>
            </w:r>
          </w:p>
          <w:p w14:paraId="4C022FAA" w14:textId="77777777" w:rsidR="00AB5331" w:rsidRPr="00062078" w:rsidRDefault="00AB5331" w:rsidP="00AB5331">
            <w:pPr>
              <w:pStyle w:val="Paragrafoelenco"/>
              <w:numPr>
                <w:ilvl w:val="0"/>
                <w:numId w:val="54"/>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Wearing a mask</w:t>
            </w:r>
          </w:p>
          <w:p w14:paraId="7067EE40" w14:textId="77777777" w:rsidR="00AB5331" w:rsidRPr="00062078" w:rsidRDefault="00AB5331" w:rsidP="00AB5331">
            <w:pPr>
              <w:pStyle w:val="Paragrafoelenco"/>
              <w:numPr>
                <w:ilvl w:val="0"/>
                <w:numId w:val="54"/>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Avoiding sharing any personal equipment with other students (including water bottles, electronic devices, books, writing tools, etc.)</w:t>
            </w:r>
          </w:p>
          <w:p w14:paraId="4C38488C" w14:textId="1FDCB066" w:rsidR="005C42CF" w:rsidRPr="00062078" w:rsidRDefault="005C42CF" w:rsidP="00AB5331">
            <w:pPr>
              <w:pStyle w:val="Paragrafoelenco"/>
              <w:numPr>
                <w:ilvl w:val="0"/>
                <w:numId w:val="54"/>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rStyle w:val="Nessuno"/>
                <w:sz w:val="24"/>
                <w:szCs w:val="24"/>
                <w:lang w:val="en-GB"/>
              </w:rPr>
              <w:t>...</w:t>
            </w:r>
          </w:p>
        </w:tc>
      </w:tr>
      <w:tr w:rsidR="005C42CF" w:rsidRPr="00062078" w14:paraId="7FE6245D" w14:textId="77777777" w:rsidTr="004B199E">
        <w:trPr>
          <w:trHeight w:val="724"/>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48299FD9" w14:textId="40E0FE3D"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 xml:space="preserve">Find out how your school will communicate to the families in the eventuality of a positive case showing up and what measures will be taken. </w:t>
            </w:r>
          </w:p>
        </w:tc>
      </w:tr>
      <w:tr w:rsidR="005C42CF" w:rsidRPr="00062078" w14:paraId="0A057A48" w14:textId="77777777" w:rsidTr="004B199E">
        <w:trPr>
          <w:trHeight w:val="275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53004CD6" w14:textId="77777777" w:rsidR="00AB5331"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Plan your kid’s trip to and from school:</w:t>
            </w:r>
          </w:p>
          <w:p w14:paraId="4D909764" w14:textId="77777777" w:rsidR="00AB5331" w:rsidRPr="00062078" w:rsidRDefault="00AB5331" w:rsidP="00AB5331">
            <w:pPr>
              <w:pStyle w:val="Paragrafoelenco"/>
              <w:numPr>
                <w:ilvl w:val="0"/>
                <w:numId w:val="55"/>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Public transport (train, bus, school bus, …) – they must always wear their mask and never touch their face with their hands without sanitizing them first. If the child is very young, explain that they cannot put their hands in their mouth. Ensure that they understand the regulations put in place by whoever is providing transportation (they are responsible for giving passengers such information).</w:t>
            </w:r>
          </w:p>
          <w:p w14:paraId="196D1D30" w14:textId="702423E9" w:rsidR="005C42CF" w:rsidRPr="00062078" w:rsidRDefault="00AB5331" w:rsidP="00AB5331">
            <w:pPr>
              <w:pStyle w:val="Paragrafoelenco"/>
              <w:numPr>
                <w:ilvl w:val="0"/>
                <w:numId w:val="55"/>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Car sharing with other schoolmates – make sure once again they remember all the right precautions (mask, distancing from others, hand hygiene).</w:t>
            </w:r>
          </w:p>
        </w:tc>
      </w:tr>
      <w:tr w:rsidR="005C42CF" w:rsidRPr="00062078" w14:paraId="7634E2A0" w14:textId="77777777" w:rsidTr="00FC0979">
        <w:trPr>
          <w:trHeight w:val="81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5D35DB8F" w14:textId="408B2AEE"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 xml:space="preserve">Be the first to always keep your distance, wear your mask and take extra care of your hygiene so you can set a good example for your child/children. </w:t>
            </w:r>
          </w:p>
        </w:tc>
      </w:tr>
      <w:tr w:rsidR="005C42CF" w:rsidRPr="00062078" w14:paraId="2967DBEA" w14:textId="77777777" w:rsidTr="00AB5331">
        <w:trPr>
          <w:trHeight w:val="43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4AD26B7B" w14:textId="77777777" w:rsidR="00AB5331"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Learn how physical education, intermission(s) and lunch breaks work in your school. Read the rules to your child and stress the importance of abiding them carefully.</w:t>
            </w:r>
          </w:p>
          <w:p w14:paraId="769ABD94" w14:textId="5EE32369" w:rsidR="005C42CF" w:rsidRPr="00062078" w:rsidRDefault="00AB5331" w:rsidP="00AB5331">
            <w:pPr>
              <w:pStyle w:val="Paragrafoelenco"/>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You are highly recommended to enquire after how the school staff is going to create the right environment for the students to follow the teachers’ directions and help prevent the spread of COVID-19. Being updated on the school guidelines against the virus is a fundamental part of your contribution to this collective effort.</w:t>
            </w:r>
          </w:p>
        </w:tc>
      </w:tr>
      <w:tr w:rsidR="005C42CF" w:rsidRPr="00062078" w14:paraId="13A09D84" w14:textId="77777777" w:rsidTr="004B199E">
        <w:trPr>
          <w:trHeight w:val="3825"/>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75708D59" w14:textId="77777777" w:rsidR="00AB5331"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lastRenderedPageBreak/>
              <w:t>It is best to have a supply of masks at home so to change the old ones whenever is needed. Provide your child with a spare mask, adequately stored in a bag. Remember to put in their backpack a different bag to bring the reusable/washable mask home if your child uses one.</w:t>
            </w:r>
          </w:p>
          <w:p w14:paraId="5A43CFC5" w14:textId="4B902F39" w:rsidR="00AB5331" w:rsidRPr="00062078" w:rsidRDefault="00AB5331" w:rsidP="00AB5331">
            <w:pPr>
              <w:pStyle w:val="Paragrafoelenco"/>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If you and your kid use reusable cotton masks, these must:</w:t>
            </w:r>
          </w:p>
          <w:p w14:paraId="7686A549" w14:textId="77777777" w:rsidR="00AB5331" w:rsidRPr="00062078" w:rsidRDefault="00AB5331" w:rsidP="00AB5331">
            <w:pPr>
              <w:pStyle w:val="Paragrafoelenco"/>
              <w:numPr>
                <w:ilvl w:val="0"/>
                <w:numId w:val="56"/>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cover the nose, mouth and the area around them</w:t>
            </w:r>
          </w:p>
          <w:p w14:paraId="267FD0DD" w14:textId="77777777" w:rsidR="00AB5331" w:rsidRPr="00062078" w:rsidRDefault="00AB5331" w:rsidP="00AB5331">
            <w:pPr>
              <w:pStyle w:val="Paragrafoelenco"/>
              <w:numPr>
                <w:ilvl w:val="0"/>
                <w:numId w:val="56"/>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be secured with laces around the ears</w:t>
            </w:r>
          </w:p>
          <w:p w14:paraId="107C8521" w14:textId="77777777" w:rsidR="00AB5331" w:rsidRPr="00062078" w:rsidRDefault="00AB5331" w:rsidP="00AB5331">
            <w:pPr>
              <w:pStyle w:val="Paragrafoelenco"/>
              <w:numPr>
                <w:ilvl w:val="0"/>
                <w:numId w:val="56"/>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be made of at least two layers of fabric</w:t>
            </w:r>
          </w:p>
          <w:p w14:paraId="140C0A79" w14:textId="77777777" w:rsidR="00AB5331" w:rsidRPr="00062078" w:rsidRDefault="00AB5331" w:rsidP="00AB5331">
            <w:pPr>
              <w:pStyle w:val="Paragrafoelenco"/>
              <w:numPr>
                <w:ilvl w:val="0"/>
                <w:numId w:val="56"/>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allow breathing through them</w:t>
            </w:r>
          </w:p>
          <w:p w14:paraId="1D186B98" w14:textId="77777777" w:rsidR="00AB5331" w:rsidRPr="00062078" w:rsidRDefault="00AB5331" w:rsidP="00AB5331">
            <w:pPr>
              <w:pStyle w:val="Paragrafoelenco"/>
              <w:numPr>
                <w:ilvl w:val="0"/>
                <w:numId w:val="56"/>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be washable, by hand or in the washing machine, and ironed (scalding hot vapour at 90°C is a great disinfectant without any counterindication).</w:t>
            </w:r>
          </w:p>
          <w:p w14:paraId="132528F3" w14:textId="1BA4D1FC" w:rsidR="005C42CF" w:rsidRPr="00062078" w:rsidRDefault="00AB5331" w:rsidP="00AB5331">
            <w:pPr>
              <w:pStyle w:val="Paragrafoelenco"/>
              <w:pBdr>
                <w:top w:val="none" w:sz="0" w:space="0" w:color="auto"/>
                <w:left w:val="none" w:sz="0" w:space="0" w:color="auto"/>
                <w:bottom w:val="none" w:sz="0" w:space="0" w:color="auto"/>
                <w:right w:val="none" w:sz="0" w:space="0" w:color="auto"/>
                <w:bar w:val="none" w:sz="0" w:color="auto"/>
              </w:pBdr>
              <w:ind w:left="671"/>
              <w:contextualSpacing/>
              <w:jc w:val="both"/>
              <w:rPr>
                <w:rStyle w:val="Nessuno"/>
                <w:sz w:val="24"/>
                <w:szCs w:val="24"/>
                <w:lang w:val="en-IE"/>
              </w:rPr>
            </w:pPr>
            <w:r w:rsidRPr="00062078">
              <w:rPr>
                <w:sz w:val="24"/>
                <w:szCs w:val="24"/>
                <w:lang w:val="en-IE"/>
              </w:rPr>
              <w:t>If you provide your child with a fabric mask, make it so that it is easily distinguishable from those of other classmates.</w:t>
            </w:r>
          </w:p>
        </w:tc>
      </w:tr>
      <w:tr w:rsidR="005C42CF" w:rsidRPr="00062078" w14:paraId="6713AE6F" w14:textId="77777777" w:rsidTr="000E7749">
        <w:trPr>
          <w:trHeight w:val="322"/>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13C77D04" w14:textId="770B426C"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Get your child used to putting on and taking off their mask touching only the laces.</w:t>
            </w:r>
          </w:p>
        </w:tc>
      </w:tr>
      <w:tr w:rsidR="005C42CF" w:rsidRPr="00062078" w14:paraId="238D56FA" w14:textId="77777777" w:rsidTr="00AB5331">
        <w:trPr>
          <w:trHeight w:val="177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4AD7E118" w14:textId="77777777" w:rsidR="00AB5331"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Explain to your kid that some of his schoolmates might not be able to wear a mask. In this case, they must keep a safe distance even more, always wearing their mask and following the teacher’s instructions.</w:t>
            </w:r>
          </w:p>
          <w:p w14:paraId="110C650D" w14:textId="2C3365DF" w:rsidR="005C42CF" w:rsidRPr="00062078" w:rsidRDefault="00AB5331" w:rsidP="00AB5331">
            <w:pPr>
              <w:pStyle w:val="Paragrafoelenco"/>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You can give them a resealable bag with their name on it to put their mask away when they are eating. Your child must know they cannot leave their mask on just any surface nor get it dirty.</w:t>
            </w:r>
          </w:p>
        </w:tc>
      </w:tr>
      <w:tr w:rsidR="005C42CF" w:rsidRPr="00062078" w14:paraId="2D33D6FE" w14:textId="77777777" w:rsidTr="00FC0979">
        <w:trPr>
          <w:trHeight w:val="34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5C686D3E" w14:textId="5EDE7069" w:rsidR="005C42CF" w:rsidRPr="00062078" w:rsidRDefault="00AB5331" w:rsidP="00AB5331">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If you have a very young kid, let them know the school environment will look and feel different: desks far apart, teachers and classmates all keeping a safe distance between them, staying in class during lunch breaks, etc.</w:t>
            </w:r>
          </w:p>
        </w:tc>
      </w:tr>
      <w:tr w:rsidR="005C42CF" w:rsidRPr="00062078" w14:paraId="38CD38B2" w14:textId="77777777" w:rsidTr="0009097B">
        <w:trPr>
          <w:trHeight w:val="43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146B2FBC" w14:textId="77777777" w:rsidR="0009097B" w:rsidRPr="00062078" w:rsidRDefault="0009097B" w:rsidP="0009097B">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Keep yourself involved in your child’s school life and well-being by checking in on them. Ask them about these big changes, the effect they are having on the class, and help them express any discomfort by letting them know you are listening. Immediately alert teachers or the Headmaster in case the child reports inappropriate/dangerous behaviour from other classmates.</w:t>
            </w:r>
          </w:p>
          <w:p w14:paraId="3EFE31E7" w14:textId="42E63424" w:rsidR="005C42CF" w:rsidRPr="00062078" w:rsidRDefault="0009097B" w:rsidP="0009097B">
            <w:pPr>
              <w:pStyle w:val="Paragrafoelenco"/>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t>Pay attention to mood changes like excessive crying or frustration, excessive worrying or sadness, notice if they take on bad eating or sleeping habits and short attention span. These are all potential symptoms of stress and anxiety. Be mindful and do not become the source of stress and unnecessary pressure yourself.</w:t>
            </w:r>
          </w:p>
        </w:tc>
      </w:tr>
      <w:tr w:rsidR="005C42CF" w:rsidRPr="00062078" w14:paraId="00CEB2BF" w14:textId="77777777" w:rsidTr="004B199E">
        <w:trPr>
          <w:trHeight w:val="1129"/>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37382ACC" w14:textId="4AD615A7" w:rsidR="005C42CF" w:rsidRPr="00062078" w:rsidRDefault="0009097B" w:rsidP="0009097B">
            <w:pPr>
              <w:pStyle w:val="Paragrafoelenco"/>
              <w:numPr>
                <w:ilvl w:val="0"/>
                <w:numId w:val="53"/>
              </w:numPr>
              <w:pBdr>
                <w:top w:val="none" w:sz="0" w:space="0" w:color="auto"/>
                <w:left w:val="none" w:sz="0" w:space="0" w:color="auto"/>
                <w:bottom w:val="none" w:sz="0" w:space="0" w:color="auto"/>
                <w:right w:val="none" w:sz="0" w:space="0" w:color="auto"/>
                <w:bar w:val="none" w:sz="0" w:color="auto"/>
              </w:pBdr>
              <w:contextualSpacing/>
              <w:jc w:val="both"/>
              <w:rPr>
                <w:rStyle w:val="Nessuno"/>
                <w:sz w:val="24"/>
                <w:szCs w:val="24"/>
                <w:lang w:val="en-IE"/>
              </w:rPr>
            </w:pPr>
            <w:r w:rsidRPr="00062078">
              <w:rPr>
                <w:sz w:val="24"/>
                <w:szCs w:val="24"/>
                <w:lang w:val="en-IE"/>
              </w:rPr>
              <w:lastRenderedPageBreak/>
              <w:t>Try and attend all school meetings even if you are doing it from home. Keeping updated and connected to other people experiencing the same situation might allow you to decompress and feel less anxious, offering you an outlet to express your worries and rationalize them.</w:t>
            </w:r>
          </w:p>
        </w:tc>
      </w:tr>
      <w:tr w:rsidR="005C42CF" w:rsidRPr="00062078" w14:paraId="276F00AC" w14:textId="77777777" w:rsidTr="00FC0979">
        <w:trPr>
          <w:trHeight w:val="107"/>
          <w:jc w:val="center"/>
        </w:trPr>
        <w:tc>
          <w:tcPr>
            <w:tcW w:w="9419"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14AC0CAD" w14:textId="77777777" w:rsidR="005C42CF" w:rsidRPr="00062078" w:rsidRDefault="005C42CF" w:rsidP="004B199E">
            <w:pPr>
              <w:pStyle w:val="Normale1"/>
              <w:ind w:left="354"/>
              <w:rPr>
                <w:rStyle w:val="Nessuno"/>
                <w:rFonts w:ascii="Calibri" w:hAnsi="Calibri" w:cs="Calibri"/>
                <w:color w:val="000000"/>
                <w:sz w:val="24"/>
                <w:szCs w:val="24"/>
                <w:u w:color="000000"/>
                <w:lang w:val="en-GB"/>
              </w:rPr>
            </w:pPr>
            <w:r w:rsidRPr="00062078">
              <w:rPr>
                <w:rStyle w:val="Nessuno"/>
                <w:rFonts w:ascii="Calibri" w:hAnsi="Calibri" w:cs="Calibri"/>
                <w:color w:val="000000"/>
                <w:sz w:val="24"/>
                <w:szCs w:val="24"/>
                <w:u w:color="000000"/>
                <w:lang w:val="en-GB"/>
              </w:rPr>
              <w:t>...</w:t>
            </w:r>
          </w:p>
        </w:tc>
      </w:tr>
    </w:tbl>
    <w:p w14:paraId="0B64AB3D" w14:textId="23A30F57" w:rsidR="005C42CF" w:rsidRDefault="005C42CF" w:rsidP="006267C3">
      <w:pPr>
        <w:pStyle w:val="Normale1"/>
        <w:rPr>
          <w:rFonts w:ascii="Calibri" w:hAnsi="Calibri"/>
          <w:b/>
          <w:color w:val="1D2129"/>
          <w:sz w:val="24"/>
          <w:szCs w:val="24"/>
          <w:highlight w:val="white"/>
          <w:lang w:val="en-GB"/>
        </w:rPr>
      </w:pPr>
    </w:p>
    <w:p w14:paraId="41904942" w14:textId="77777777" w:rsidR="00B95044" w:rsidRPr="00062078" w:rsidRDefault="00B95044" w:rsidP="006267C3">
      <w:pPr>
        <w:pStyle w:val="Normale1"/>
        <w:rPr>
          <w:rFonts w:ascii="Calibri" w:hAnsi="Calibri"/>
          <w:b/>
          <w:color w:val="1D2129"/>
          <w:sz w:val="24"/>
          <w:szCs w:val="24"/>
          <w:highlight w:val="white"/>
          <w:lang w:val="en-GB"/>
        </w:rPr>
      </w:pPr>
    </w:p>
    <w:p w14:paraId="300A05EC" w14:textId="77777777" w:rsidR="005C42CF" w:rsidRPr="00062078" w:rsidRDefault="005C42CF" w:rsidP="006267C3">
      <w:pPr>
        <w:pStyle w:val="Normale1"/>
        <w:rPr>
          <w:rFonts w:ascii="Calibri" w:hAnsi="Calibri" w:cs="Calibri"/>
          <w:b/>
          <w:bCs/>
          <w:color w:val="000000"/>
          <w:sz w:val="24"/>
          <w:szCs w:val="24"/>
          <w:u w:color="000000"/>
          <w:lang w:val="en-GB"/>
        </w:rPr>
      </w:pPr>
    </w:p>
    <w:tbl>
      <w:tblPr>
        <w:tblW w:w="9483"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483"/>
      </w:tblGrid>
      <w:tr w:rsidR="005C42CF" w:rsidRPr="00062078" w14:paraId="7B76EB8C" w14:textId="77777777" w:rsidTr="0066091E">
        <w:trPr>
          <w:trHeight w:val="221"/>
        </w:trPr>
        <w:tc>
          <w:tcPr>
            <w:tcW w:w="9483" w:type="dxa"/>
            <w:tcBorders>
              <w:top w:val="single" w:sz="4" w:space="0" w:color="000000"/>
              <w:left w:val="single" w:sz="4" w:space="0" w:color="000000"/>
              <w:bottom w:val="single" w:sz="4" w:space="0" w:color="000000"/>
              <w:right w:val="single" w:sz="4" w:space="0" w:color="000000"/>
            </w:tcBorders>
            <w:shd w:val="clear" w:color="auto" w:fill="E1FFFF"/>
            <w:tcMar>
              <w:top w:w="80" w:type="dxa"/>
              <w:left w:w="80" w:type="dxa"/>
              <w:bottom w:w="80" w:type="dxa"/>
              <w:right w:w="80" w:type="dxa"/>
            </w:tcMar>
          </w:tcPr>
          <w:p w14:paraId="0B920282" w14:textId="5D1CA9EE" w:rsidR="005C42CF" w:rsidRPr="00062078" w:rsidRDefault="005C42CF" w:rsidP="0066091E">
            <w:pPr>
              <w:jc w:val="center"/>
              <w:rPr>
                <w:b/>
                <w:bCs/>
                <w:sz w:val="24"/>
                <w:szCs w:val="24"/>
                <w:lang w:val="en-IE"/>
              </w:rPr>
            </w:pPr>
            <w:r w:rsidRPr="00062078">
              <w:rPr>
                <w:b/>
                <w:bCs/>
                <w:sz w:val="24"/>
                <w:szCs w:val="24"/>
                <w:lang w:val="en-GB"/>
              </w:rPr>
              <w:br w:type="page"/>
            </w:r>
            <w:r w:rsidR="0066091E" w:rsidRPr="00062078">
              <w:rPr>
                <w:b/>
                <w:bCs/>
                <w:sz w:val="24"/>
                <w:szCs w:val="24"/>
                <w:lang w:val="en-IE"/>
              </w:rPr>
              <w:t>More tips for families who have kids with disabilities</w:t>
            </w:r>
          </w:p>
        </w:tc>
      </w:tr>
      <w:tr w:rsidR="005C42CF" w:rsidRPr="00062078" w14:paraId="10BDDE0D" w14:textId="77777777" w:rsidTr="0066091E">
        <w:trPr>
          <w:trHeight w:val="297"/>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374E27" w14:textId="1576239F" w:rsidR="0066091E" w:rsidRPr="00062078" w:rsidRDefault="005C42CF" w:rsidP="006267C3">
            <w:pPr>
              <w:pStyle w:val="Normale1"/>
              <w:rPr>
                <w:b/>
                <w:color w:val="1D2129"/>
                <w:sz w:val="24"/>
                <w:szCs w:val="24"/>
                <w:shd w:val="clear" w:color="auto" w:fill="E0E0E0"/>
                <w:lang w:val="en-GB"/>
              </w:rPr>
            </w:pPr>
            <w:r w:rsidRPr="00062078">
              <w:rPr>
                <w:rFonts w:ascii="Calibri" w:hAnsi="Calibri"/>
                <w:b/>
                <w:color w:val="1D2129"/>
                <w:sz w:val="24"/>
                <w:szCs w:val="24"/>
                <w:highlight w:val="white"/>
                <w:shd w:val="clear" w:color="auto" w:fill="E0E0E0"/>
                <w:lang w:val="en-GB"/>
              </w:rPr>
              <w:t xml:space="preserve">Health </w:t>
            </w:r>
            <w:r w:rsidR="0066091E" w:rsidRPr="00062078">
              <w:rPr>
                <w:rFonts w:ascii="Calibri" w:hAnsi="Calibri"/>
                <w:b/>
                <w:color w:val="1D2129"/>
                <w:sz w:val="24"/>
                <w:szCs w:val="24"/>
                <w:highlight w:val="white"/>
                <w:shd w:val="clear" w:color="auto" w:fill="E0E0E0"/>
                <w:lang w:val="en-GB"/>
              </w:rPr>
              <w:t>issues related to the virus</w:t>
            </w:r>
          </w:p>
        </w:tc>
      </w:tr>
      <w:tr w:rsidR="005C42CF" w:rsidRPr="00062078" w14:paraId="1ADB8218" w14:textId="77777777" w:rsidTr="0066091E">
        <w:trPr>
          <w:trHeight w:val="132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68ADAD" w14:textId="6F0D5337" w:rsidR="0066091E" w:rsidRPr="00062078" w:rsidRDefault="0066091E" w:rsidP="0066091E">
            <w:pPr>
              <w:pStyle w:val="Paragrafoelenco"/>
              <w:numPr>
                <w:ilvl w:val="0"/>
                <w:numId w:val="57"/>
              </w:numPr>
              <w:pBdr>
                <w:top w:val="none" w:sz="0" w:space="0" w:color="auto"/>
                <w:left w:val="none" w:sz="0" w:space="0" w:color="auto"/>
                <w:bottom w:val="none" w:sz="0" w:space="0" w:color="auto"/>
                <w:right w:val="none" w:sz="0" w:space="0" w:color="auto"/>
                <w:bar w:val="none" w:sz="0" w:color="auto"/>
              </w:pBdr>
              <w:contextualSpacing/>
              <w:jc w:val="both"/>
              <w:rPr>
                <w:rFonts w:cs="Calibri"/>
                <w:sz w:val="24"/>
                <w:szCs w:val="24"/>
                <w:lang w:val="en-GB"/>
              </w:rPr>
            </w:pPr>
            <w:r w:rsidRPr="00062078">
              <w:rPr>
                <w:rStyle w:val="Nessuno"/>
                <w:rFonts w:cs="Calibri"/>
                <w:sz w:val="24"/>
                <w:szCs w:val="24"/>
                <w:lang w:val="en-GB"/>
              </w:rPr>
              <w:t>Consult your child’s neuropsychiatrist and general practitioner and determine if there are factors in your kid’s condition that might endanger him more than others in respect to the spread of the virus (e.g. gets easily infected, issues with medications and prescribed drugs, behavioural problems, etc.). Talk to the school about specific solutions that might need to be carried out.</w:t>
            </w:r>
          </w:p>
        </w:tc>
      </w:tr>
      <w:tr w:rsidR="005C42CF" w:rsidRPr="00062078" w14:paraId="7ED47B3F" w14:textId="77777777" w:rsidTr="0066091E">
        <w:trPr>
          <w:trHeight w:val="1052"/>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1A87B1" w14:textId="13DC1EB9" w:rsidR="005C42CF" w:rsidRPr="00062078" w:rsidRDefault="0066091E" w:rsidP="0066091E">
            <w:pPr>
              <w:pStyle w:val="Paragrafoelenco"/>
              <w:numPr>
                <w:ilvl w:val="0"/>
                <w:numId w:val="29"/>
              </w:numPr>
              <w:pBdr>
                <w:top w:val="none" w:sz="0" w:space="0" w:color="auto"/>
                <w:left w:val="none" w:sz="0" w:space="0" w:color="auto"/>
                <w:bottom w:val="none" w:sz="0" w:space="0" w:color="auto"/>
                <w:right w:val="none" w:sz="0" w:space="0" w:color="auto"/>
                <w:bar w:val="none" w:sz="0" w:color="auto"/>
              </w:pBdr>
              <w:contextualSpacing/>
              <w:jc w:val="both"/>
              <w:rPr>
                <w:rFonts w:cs="Calibri"/>
                <w:sz w:val="24"/>
                <w:szCs w:val="24"/>
                <w:lang w:val="en-GB"/>
              </w:rPr>
            </w:pPr>
            <w:r w:rsidRPr="00062078">
              <w:rPr>
                <w:rStyle w:val="Nessuno"/>
                <w:rFonts w:cs="Calibri"/>
                <w:sz w:val="24"/>
                <w:szCs w:val="24"/>
                <w:lang w:val="en-GB"/>
              </w:rPr>
              <w:t>If you know about any particular condition of your child that could complicate helping them at school, please let the teachers and the emergency service 118 know the course of action recommended by the kid’s doctors. Being prepared in situations like these is important to avoid making dangerous mistakes.</w:t>
            </w:r>
          </w:p>
        </w:tc>
      </w:tr>
      <w:tr w:rsidR="005C42CF" w:rsidRPr="00062078" w14:paraId="7EBAEE72" w14:textId="77777777" w:rsidTr="0066091E">
        <w:trPr>
          <w:trHeight w:val="132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891A18" w14:textId="538599DE" w:rsidR="0066091E" w:rsidRPr="00062078" w:rsidRDefault="0066091E" w:rsidP="0066091E">
            <w:pPr>
              <w:pStyle w:val="Paragrafoelenco"/>
              <w:numPr>
                <w:ilvl w:val="0"/>
                <w:numId w:val="29"/>
              </w:numPr>
              <w:pBdr>
                <w:top w:val="none" w:sz="0" w:space="0" w:color="auto"/>
                <w:left w:val="none" w:sz="0" w:space="0" w:color="auto"/>
                <w:bottom w:val="none" w:sz="0" w:space="0" w:color="auto"/>
                <w:right w:val="none" w:sz="0" w:space="0" w:color="auto"/>
                <w:bar w:val="none" w:sz="0" w:color="auto"/>
              </w:pBdr>
              <w:contextualSpacing/>
              <w:jc w:val="both"/>
              <w:rPr>
                <w:rFonts w:cs="Calibri"/>
                <w:sz w:val="24"/>
                <w:szCs w:val="24"/>
                <w:lang w:val="en-GB"/>
              </w:rPr>
            </w:pPr>
            <w:r w:rsidRPr="00062078">
              <w:rPr>
                <w:rStyle w:val="Nessuno"/>
                <w:rFonts w:cs="Calibri"/>
                <w:sz w:val="24"/>
                <w:szCs w:val="24"/>
                <w:lang w:val="en-GB"/>
              </w:rPr>
              <w:t>If your child has a weak immune system or health issues that make it impossible for them to attend school physically should the risk of contagion increase, have your doctors release a medical certificate. Submit the document to your school and ask them to set up an Integrated Digital Learning and Home-Schooling programme, so that whenever necessary it can be put in action without further delay.</w:t>
            </w:r>
          </w:p>
        </w:tc>
      </w:tr>
      <w:tr w:rsidR="005C42CF" w:rsidRPr="00062078" w14:paraId="7F4F2DDD" w14:textId="77777777" w:rsidTr="0066091E">
        <w:trPr>
          <w:trHeight w:val="221"/>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A828C" w14:textId="2E0225E5" w:rsidR="005C42CF" w:rsidRPr="00062078" w:rsidRDefault="005C42CF" w:rsidP="006267C3">
            <w:pPr>
              <w:pStyle w:val="Normale1"/>
              <w:rPr>
                <w:rFonts w:ascii="Calibri" w:hAnsi="Calibri" w:cs="Calibri"/>
                <w:b/>
                <w:color w:val="000000"/>
                <w:sz w:val="24"/>
                <w:szCs w:val="24"/>
                <w:u w:color="000000"/>
                <w:lang w:val="en-GB"/>
              </w:rPr>
            </w:pPr>
            <w:r w:rsidRPr="00062078">
              <w:rPr>
                <w:rStyle w:val="Nessuno"/>
                <w:rFonts w:ascii="Calibri" w:hAnsi="Calibri" w:cs="Calibri"/>
                <w:b/>
                <w:color w:val="000000"/>
                <w:sz w:val="24"/>
                <w:szCs w:val="24"/>
                <w:u w:color="000000"/>
                <w:lang w:val="en-GB"/>
              </w:rPr>
              <w:t>Hygien</w:t>
            </w:r>
            <w:r w:rsidR="0066091E" w:rsidRPr="00062078">
              <w:rPr>
                <w:rStyle w:val="Nessuno"/>
                <w:rFonts w:ascii="Calibri" w:hAnsi="Calibri" w:cs="Calibri"/>
                <w:b/>
                <w:color w:val="000000"/>
                <w:sz w:val="24"/>
                <w:szCs w:val="24"/>
                <w:u w:color="000000"/>
                <w:lang w:val="en-GB"/>
              </w:rPr>
              <w:t>e rules: do not give up teaching them, no matter how hard they are to learn</w:t>
            </w:r>
            <w:r w:rsidRPr="00062078">
              <w:rPr>
                <w:rStyle w:val="Nessuno"/>
                <w:rFonts w:ascii="Calibri" w:hAnsi="Calibri" w:cs="Calibri"/>
                <w:b/>
                <w:color w:val="000000"/>
                <w:sz w:val="24"/>
                <w:szCs w:val="24"/>
                <w:u w:color="000000"/>
                <w:lang w:val="en-GB"/>
              </w:rPr>
              <w:t xml:space="preserve"> </w:t>
            </w:r>
          </w:p>
        </w:tc>
      </w:tr>
      <w:tr w:rsidR="005C42CF" w:rsidRPr="00062078" w14:paraId="51BA5115" w14:textId="77777777" w:rsidTr="0066091E">
        <w:trPr>
          <w:trHeight w:val="49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9F84E7" w14:textId="5969C236" w:rsidR="005C42CF" w:rsidRPr="00062078" w:rsidRDefault="0066091E" w:rsidP="0066091E">
            <w:pPr>
              <w:pStyle w:val="Paragrafoelenco"/>
              <w:numPr>
                <w:ilvl w:val="0"/>
                <w:numId w:val="31"/>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Always provide your child with a supply of paper tissues and instruct them on throwing the tissues away after using them. Put in their backpack some sanitizing wipes as well and tell them when and how to use them.</w:t>
            </w:r>
          </w:p>
        </w:tc>
      </w:tr>
      <w:tr w:rsidR="005C42CF" w:rsidRPr="00062078" w14:paraId="7894211D" w14:textId="77777777" w:rsidTr="0066091E">
        <w:trPr>
          <w:trHeight w:val="49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C57130" w14:textId="48A3AEF8" w:rsidR="005C42CF" w:rsidRPr="00062078" w:rsidRDefault="0066091E" w:rsidP="00062078">
            <w:pPr>
              <w:pStyle w:val="Paragrafoelenco"/>
              <w:numPr>
                <w:ilvl w:val="0"/>
                <w:numId w:val="31"/>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Tell your kid not to drink from sinks and remember to give them a labelled water bottle to bring to school.</w:t>
            </w:r>
          </w:p>
        </w:tc>
      </w:tr>
      <w:tr w:rsidR="005C42CF" w:rsidRPr="00062078" w14:paraId="2C78B6AA" w14:textId="77777777" w:rsidTr="0066091E">
        <w:trPr>
          <w:trHeight w:val="49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C75E47" w14:textId="445477C5" w:rsidR="005C42CF" w:rsidRPr="00062078" w:rsidRDefault="00062078" w:rsidP="00062078">
            <w:pPr>
              <w:pStyle w:val="Paragrafoelenco"/>
              <w:numPr>
                <w:ilvl w:val="0"/>
                <w:numId w:val="31"/>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lastRenderedPageBreak/>
              <w:t>When in a public place, make sure your child always sanitizes their hands before touching their face</w:t>
            </w:r>
            <w:r w:rsidRPr="00062078">
              <w:rPr>
                <w:sz w:val="24"/>
                <w:szCs w:val="24"/>
                <w:lang w:val="en-IE"/>
              </w:rPr>
              <w:t>.</w:t>
            </w:r>
          </w:p>
        </w:tc>
      </w:tr>
      <w:tr w:rsidR="005C42CF" w:rsidRPr="00062078" w14:paraId="7B16B14B" w14:textId="77777777" w:rsidTr="0066091E">
        <w:trPr>
          <w:trHeight w:val="289"/>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046EAD" w14:textId="4C70E7DB" w:rsidR="00062078" w:rsidRPr="00062078" w:rsidRDefault="00062078" w:rsidP="00062078">
            <w:pPr>
              <w:pStyle w:val="Normale1"/>
              <w:rPr>
                <w:rFonts w:ascii="Calibri" w:hAnsi="Calibri"/>
                <w:b/>
                <w:sz w:val="24"/>
                <w:szCs w:val="24"/>
                <w:lang w:val="en-GB"/>
              </w:rPr>
            </w:pPr>
            <w:r w:rsidRPr="00062078">
              <w:rPr>
                <w:rFonts w:ascii="Calibri" w:hAnsi="Calibri"/>
                <w:b/>
                <w:sz w:val="24"/>
                <w:szCs w:val="24"/>
                <w:lang w:val="en-GB"/>
              </w:rPr>
              <w:t>P</w:t>
            </w:r>
            <w:r w:rsidR="005C42CF" w:rsidRPr="00062078">
              <w:rPr>
                <w:rFonts w:ascii="Calibri" w:hAnsi="Calibri"/>
                <w:b/>
                <w:sz w:val="24"/>
                <w:szCs w:val="24"/>
                <w:lang w:val="en-GB"/>
              </w:rPr>
              <w:t>ersonal protecti</w:t>
            </w:r>
            <w:r w:rsidRPr="00062078">
              <w:rPr>
                <w:rFonts w:ascii="Calibri" w:hAnsi="Calibri"/>
                <w:b/>
                <w:sz w:val="24"/>
                <w:szCs w:val="24"/>
                <w:lang w:val="en-GB"/>
              </w:rPr>
              <w:t>on</w:t>
            </w:r>
            <w:r w:rsidR="005C42CF" w:rsidRPr="00062078">
              <w:rPr>
                <w:rFonts w:ascii="Calibri" w:hAnsi="Calibri"/>
                <w:b/>
                <w:sz w:val="24"/>
                <w:szCs w:val="24"/>
                <w:lang w:val="en-GB"/>
              </w:rPr>
              <w:t xml:space="preserve"> </w:t>
            </w:r>
            <w:r w:rsidRPr="00062078">
              <w:rPr>
                <w:rFonts w:ascii="Calibri" w:hAnsi="Calibri"/>
                <w:b/>
                <w:sz w:val="24"/>
                <w:szCs w:val="24"/>
                <w:lang w:val="en-GB"/>
              </w:rPr>
              <w:t>devices</w:t>
            </w:r>
          </w:p>
        </w:tc>
      </w:tr>
      <w:tr w:rsidR="005C42CF" w:rsidRPr="00062078" w14:paraId="017DC3D6" w14:textId="77777777" w:rsidTr="0066091E">
        <w:trPr>
          <w:trHeight w:val="19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9C9145" w14:textId="172172AE" w:rsidR="005C42CF" w:rsidRPr="00062078" w:rsidRDefault="00062078" w:rsidP="00062078">
            <w:pPr>
              <w:pStyle w:val="Paragrafoelenco"/>
              <w:numPr>
                <w:ilvl w:val="0"/>
                <w:numId w:val="34"/>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“Students with different types of disabilities which are not compatible with wearing a mask constantly, are not compelled to use one”. Consult your doctor to determine if your child falls or not under this category. If they are in fact able to wear a mask, it is very important they do so and especially that you teach them how to wear it, for their own safety.</w:t>
            </w:r>
          </w:p>
        </w:tc>
      </w:tr>
      <w:tr w:rsidR="005C42CF" w:rsidRPr="00062078" w14:paraId="1EDC1E15" w14:textId="77777777" w:rsidTr="0066091E">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CE8BF5" w14:textId="0EFBABD1" w:rsidR="005C42CF" w:rsidRPr="00062078" w:rsidRDefault="00062078" w:rsidP="00062078">
            <w:pPr>
              <w:pStyle w:val="Paragrafoelenco"/>
              <w:numPr>
                <w:ilvl w:val="0"/>
                <w:numId w:val="35"/>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If your kid’s condition is incompatible with both mask and face shield, let them know the people around them (teacher and educators) will have to wear the devices. School staff must be protected as every other worker.</w:t>
            </w:r>
          </w:p>
        </w:tc>
      </w:tr>
      <w:tr w:rsidR="005C42CF" w:rsidRPr="00062078" w14:paraId="6C71D8E8" w14:textId="77777777" w:rsidTr="0066091E">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7AD607" w14:textId="2BA732F3" w:rsidR="005C42CF" w:rsidRPr="00062078" w:rsidRDefault="00062078" w:rsidP="006267C3">
            <w:pPr>
              <w:numPr>
                <w:ilvl w:val="0"/>
                <w:numId w:val="36"/>
              </w:numPr>
              <w:pBdr>
                <w:top w:val="none" w:sz="0" w:space="0" w:color="auto"/>
                <w:left w:val="none" w:sz="0" w:space="0" w:color="auto"/>
                <w:bottom w:val="none" w:sz="0" w:space="0" w:color="auto"/>
                <w:right w:val="none" w:sz="0" w:space="0" w:color="auto"/>
                <w:bar w:val="none" w:sz="0" w:color="auto"/>
              </w:pBdr>
              <w:spacing w:after="0"/>
              <w:rPr>
                <w:sz w:val="24"/>
                <w:szCs w:val="24"/>
                <w:lang w:val="en-GB"/>
              </w:rPr>
            </w:pPr>
            <w:r w:rsidRPr="00062078">
              <w:rPr>
                <w:sz w:val="24"/>
                <w:szCs w:val="24"/>
                <w:lang w:val="en-IE"/>
              </w:rPr>
              <w:t>If your child is deaf and they lip-read, it is advisable to ask that the school provides see through face shields to them and their class, rather than masks. See through masks are available on the market too, but it is possible they might not be more practical to your child.</w:t>
            </w:r>
          </w:p>
        </w:tc>
      </w:tr>
      <w:tr w:rsidR="005C42CF" w:rsidRPr="00062078" w14:paraId="6758ED3F" w14:textId="77777777" w:rsidTr="0066091E">
        <w:trPr>
          <w:trHeight w:val="381"/>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B1A9D" w14:textId="405D72A1" w:rsidR="005C42CF" w:rsidRPr="00062078" w:rsidRDefault="00062078" w:rsidP="006267C3">
            <w:pPr>
              <w:pBdr>
                <w:top w:val="none" w:sz="0" w:space="0" w:color="auto"/>
                <w:left w:val="none" w:sz="0" w:space="0" w:color="auto"/>
                <w:bottom w:val="none" w:sz="0" w:space="0" w:color="auto"/>
                <w:right w:val="none" w:sz="0" w:space="0" w:color="auto"/>
                <w:bar w:val="none" w:sz="0" w:color="auto"/>
              </w:pBdr>
              <w:spacing w:after="0"/>
              <w:rPr>
                <w:b/>
                <w:sz w:val="24"/>
                <w:szCs w:val="24"/>
              </w:rPr>
            </w:pPr>
            <w:r w:rsidRPr="00062078">
              <w:rPr>
                <w:rStyle w:val="Nessuno"/>
                <w:b/>
                <w:sz w:val="24"/>
                <w:szCs w:val="24"/>
              </w:rPr>
              <w:t>S</w:t>
            </w:r>
            <w:r w:rsidR="005C42CF" w:rsidRPr="00062078">
              <w:rPr>
                <w:rStyle w:val="Nessuno"/>
                <w:b/>
                <w:sz w:val="24"/>
                <w:szCs w:val="24"/>
              </w:rPr>
              <w:t xml:space="preserve">chool </w:t>
            </w:r>
            <w:proofErr w:type="spellStart"/>
            <w:r w:rsidR="005C42CF" w:rsidRPr="00062078">
              <w:rPr>
                <w:rStyle w:val="Nessuno"/>
                <w:b/>
                <w:sz w:val="24"/>
                <w:szCs w:val="24"/>
              </w:rPr>
              <w:t>transport</w:t>
            </w:r>
            <w:proofErr w:type="spellEnd"/>
          </w:p>
        </w:tc>
      </w:tr>
      <w:tr w:rsidR="005C42CF" w:rsidRPr="00062078" w14:paraId="64331843" w14:textId="77777777" w:rsidTr="0066091E">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927F86" w14:textId="1C2D1690" w:rsidR="005C42CF" w:rsidRPr="00062078" w:rsidRDefault="00062078" w:rsidP="00062078">
            <w:pPr>
              <w:pStyle w:val="Paragrafoelenco"/>
              <w:numPr>
                <w:ilvl w:val="0"/>
                <w:numId w:val="37"/>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If your doctors think there might be difficulties for your child in using the school transport because of the contagion, have them write down formally specific requests for the transport and brig this issue (and the document) to the city administration offices. Also inform your school about it.</w:t>
            </w:r>
          </w:p>
        </w:tc>
      </w:tr>
      <w:tr w:rsidR="005C42CF" w:rsidRPr="00062078" w14:paraId="25D8B976" w14:textId="77777777" w:rsidTr="0066091E">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6A15A" w14:textId="4AECFCFC" w:rsidR="005C42CF" w:rsidRPr="00062078" w:rsidRDefault="00062078" w:rsidP="00062078">
            <w:pPr>
              <w:pStyle w:val="Paragrafoelenco"/>
              <w:numPr>
                <w:ilvl w:val="0"/>
                <w:numId w:val="38"/>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 xml:space="preserve">Check if the regulations for waiting for the transport and getting off it are compatible with your doctor’s instructions/requests and eventually ask for changes if they are not. </w:t>
            </w:r>
          </w:p>
        </w:tc>
      </w:tr>
      <w:tr w:rsidR="005C42CF" w:rsidRPr="00062078" w14:paraId="39BDD67D" w14:textId="77777777" w:rsidTr="0066091E">
        <w:trPr>
          <w:trHeight w:val="289"/>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4FAD73" w14:textId="27619BB6" w:rsidR="005C42CF" w:rsidRPr="00062078" w:rsidRDefault="00062078" w:rsidP="006267C3">
            <w:pPr>
              <w:pBdr>
                <w:top w:val="none" w:sz="0" w:space="0" w:color="auto"/>
                <w:left w:val="none" w:sz="0" w:space="0" w:color="auto"/>
                <w:bottom w:val="none" w:sz="0" w:space="0" w:color="auto"/>
                <w:right w:val="none" w:sz="0" w:space="0" w:color="auto"/>
                <w:bar w:val="none" w:sz="0" w:color="auto"/>
              </w:pBdr>
              <w:spacing w:after="0"/>
              <w:rPr>
                <w:b/>
                <w:bCs/>
                <w:sz w:val="24"/>
                <w:szCs w:val="24"/>
              </w:rPr>
            </w:pPr>
            <w:proofErr w:type="spellStart"/>
            <w:r w:rsidRPr="00062078">
              <w:rPr>
                <w:rStyle w:val="Nessuno"/>
                <w:b/>
                <w:bCs/>
                <w:sz w:val="24"/>
                <w:szCs w:val="24"/>
              </w:rPr>
              <w:t>Other</w:t>
            </w:r>
            <w:proofErr w:type="spellEnd"/>
            <w:r w:rsidR="005C42CF" w:rsidRPr="00062078">
              <w:rPr>
                <w:rStyle w:val="Nessuno"/>
                <w:b/>
                <w:bCs/>
                <w:sz w:val="24"/>
                <w:szCs w:val="24"/>
              </w:rPr>
              <w:t xml:space="preserve"> </w:t>
            </w:r>
            <w:proofErr w:type="spellStart"/>
            <w:r w:rsidR="005C42CF" w:rsidRPr="00062078">
              <w:rPr>
                <w:rStyle w:val="Nessuno"/>
                <w:b/>
                <w:bCs/>
                <w:sz w:val="24"/>
                <w:szCs w:val="24"/>
              </w:rPr>
              <w:t>needs</w:t>
            </w:r>
            <w:proofErr w:type="spellEnd"/>
          </w:p>
        </w:tc>
      </w:tr>
      <w:tr w:rsidR="005C42CF" w:rsidRPr="00062078" w14:paraId="478B7365" w14:textId="77777777" w:rsidTr="00B95044">
        <w:trPr>
          <w:trHeight w:val="720"/>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9FC9A0" w14:textId="77777777" w:rsidR="005C42CF" w:rsidRDefault="00062078" w:rsidP="00062078">
            <w:pPr>
              <w:pStyle w:val="Paragrafoelenco"/>
              <w:numPr>
                <w:ilvl w:val="0"/>
                <w:numId w:val="59"/>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If in your doctor’s opinion your child needs special measures taken for his protection (e.g. access to school grounds, going outside, lunch breaks and intermissions, physical education classes, etc.), these have to be formally requested by the doctor themselves and presented to the school. Together you will find a solution that accommodates both parties as much as possible</w:t>
            </w:r>
            <w:r w:rsidRPr="00062078">
              <w:rPr>
                <w:sz w:val="24"/>
                <w:szCs w:val="24"/>
                <w:lang w:val="en-IE"/>
              </w:rPr>
              <w:t>.</w:t>
            </w:r>
          </w:p>
          <w:p w14:paraId="1A7EF06E" w14:textId="77777777" w:rsidR="00B95044" w:rsidRDefault="00B95044" w:rsidP="00B95044">
            <w:pPr>
              <w:pBdr>
                <w:top w:val="none" w:sz="0" w:space="0" w:color="auto"/>
                <w:left w:val="none" w:sz="0" w:space="0" w:color="auto"/>
                <w:bottom w:val="none" w:sz="0" w:space="0" w:color="auto"/>
                <w:right w:val="none" w:sz="0" w:space="0" w:color="auto"/>
                <w:bar w:val="none" w:sz="0" w:color="auto"/>
              </w:pBdr>
              <w:ind w:left="360"/>
              <w:contextualSpacing/>
              <w:jc w:val="both"/>
              <w:rPr>
                <w:sz w:val="24"/>
                <w:szCs w:val="24"/>
                <w:lang w:val="en-IE"/>
              </w:rPr>
            </w:pPr>
          </w:p>
          <w:p w14:paraId="4E705C22" w14:textId="0E8835A7" w:rsidR="00B95044" w:rsidRPr="00B95044" w:rsidRDefault="00B95044" w:rsidP="00B95044">
            <w:pPr>
              <w:pBdr>
                <w:top w:val="none" w:sz="0" w:space="0" w:color="auto"/>
                <w:left w:val="none" w:sz="0" w:space="0" w:color="auto"/>
                <w:bottom w:val="none" w:sz="0" w:space="0" w:color="auto"/>
                <w:right w:val="none" w:sz="0" w:space="0" w:color="auto"/>
                <w:bar w:val="none" w:sz="0" w:color="auto"/>
              </w:pBdr>
              <w:ind w:left="360"/>
              <w:contextualSpacing/>
              <w:jc w:val="both"/>
              <w:rPr>
                <w:sz w:val="24"/>
                <w:szCs w:val="24"/>
                <w:lang w:val="en-IE"/>
              </w:rPr>
            </w:pPr>
          </w:p>
        </w:tc>
      </w:tr>
      <w:tr w:rsidR="005C42CF" w:rsidRPr="00062078" w14:paraId="0A31BD68" w14:textId="77777777" w:rsidTr="0066091E">
        <w:trPr>
          <w:trHeight w:val="289"/>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6CADF" w14:textId="597B6C19" w:rsidR="00062078" w:rsidRPr="00062078" w:rsidRDefault="00062078" w:rsidP="00062078">
            <w:pPr>
              <w:pBdr>
                <w:top w:val="none" w:sz="0" w:space="0" w:color="auto"/>
                <w:left w:val="none" w:sz="0" w:space="0" w:color="auto"/>
                <w:bottom w:val="none" w:sz="0" w:space="0" w:color="auto"/>
                <w:right w:val="none" w:sz="0" w:space="0" w:color="auto"/>
                <w:bar w:val="none" w:sz="0" w:color="auto"/>
              </w:pBdr>
              <w:spacing w:after="0"/>
              <w:rPr>
                <w:b/>
                <w:sz w:val="24"/>
                <w:szCs w:val="24"/>
                <w:lang w:val="en-GB"/>
              </w:rPr>
            </w:pPr>
            <w:proofErr w:type="spellStart"/>
            <w:r w:rsidRPr="00062078">
              <w:rPr>
                <w:rStyle w:val="Nessuno"/>
                <w:b/>
                <w:bCs/>
                <w:sz w:val="24"/>
                <w:szCs w:val="24"/>
              </w:rPr>
              <w:lastRenderedPageBreak/>
              <w:t>Hygienic</w:t>
            </w:r>
            <w:proofErr w:type="spellEnd"/>
            <w:r w:rsidRPr="00062078">
              <w:rPr>
                <w:rStyle w:val="Nessuno"/>
                <w:b/>
                <w:bCs/>
                <w:sz w:val="24"/>
                <w:szCs w:val="24"/>
              </w:rPr>
              <w:t xml:space="preserve"> services</w:t>
            </w:r>
            <w:r w:rsidR="005C42CF" w:rsidRPr="00062078">
              <w:rPr>
                <w:rStyle w:val="Nessuno"/>
                <w:b/>
                <w:bCs/>
                <w:sz w:val="24"/>
                <w:szCs w:val="24"/>
              </w:rPr>
              <w:t xml:space="preserve"> </w:t>
            </w:r>
          </w:p>
        </w:tc>
      </w:tr>
      <w:tr w:rsidR="005C42CF" w:rsidRPr="00062078" w14:paraId="66700120" w14:textId="77777777" w:rsidTr="0066091E">
        <w:trPr>
          <w:trHeight w:val="49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C03F1" w14:textId="2C923BA5" w:rsidR="005C42CF" w:rsidRPr="00062078" w:rsidRDefault="00062078" w:rsidP="00062078">
            <w:pPr>
              <w:pStyle w:val="Paragrafoelenco"/>
              <w:numPr>
                <w:ilvl w:val="0"/>
                <w:numId w:val="40"/>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Find out how the school has set up toilets for handicapped students and let them know if you have any suggestion.</w:t>
            </w:r>
          </w:p>
        </w:tc>
      </w:tr>
      <w:tr w:rsidR="005C42CF" w:rsidRPr="00062078" w14:paraId="705C76BD" w14:textId="77777777" w:rsidTr="0066091E">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E81AE3" w14:textId="2145278A" w:rsidR="005C42CF" w:rsidRPr="00062078" w:rsidRDefault="00062078" w:rsidP="00062078">
            <w:pPr>
              <w:pStyle w:val="Paragrafoelenco"/>
              <w:numPr>
                <w:ilvl w:val="0"/>
                <w:numId w:val="41"/>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Teach your child to disinfect door handles, toilet seat and the knobs/lever on the sink with sanitizing wipes before touching them, if possible. Also tell them to sanitize their hands before returning to class.</w:t>
            </w:r>
          </w:p>
        </w:tc>
      </w:tr>
      <w:tr w:rsidR="005C42CF" w:rsidRPr="00062078" w14:paraId="20E5621A" w14:textId="77777777" w:rsidTr="0066091E">
        <w:trPr>
          <w:trHeight w:val="289"/>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442FAA" w14:textId="57826A97" w:rsidR="00062078" w:rsidRPr="00062078" w:rsidRDefault="00062078" w:rsidP="00EB2965">
            <w:pPr>
              <w:pStyle w:val="Normale1"/>
              <w:rPr>
                <w:rFonts w:ascii="Calibri" w:hAnsi="Calibri" w:cs="Calibri"/>
                <w:b/>
                <w:color w:val="000000"/>
                <w:sz w:val="24"/>
                <w:szCs w:val="24"/>
                <w:u w:color="000000"/>
              </w:rPr>
            </w:pPr>
            <w:r w:rsidRPr="00062078">
              <w:rPr>
                <w:rStyle w:val="Nessuno"/>
                <w:rFonts w:ascii="Calibri" w:hAnsi="Calibri" w:cs="Calibri"/>
                <w:b/>
                <w:color w:val="000000"/>
                <w:sz w:val="24"/>
                <w:szCs w:val="24"/>
                <w:u w:color="000000"/>
              </w:rPr>
              <w:t>C</w:t>
            </w:r>
            <w:r w:rsidR="005C42CF" w:rsidRPr="00062078">
              <w:rPr>
                <w:rStyle w:val="Nessuno"/>
                <w:rFonts w:ascii="Calibri" w:hAnsi="Calibri" w:cs="Calibri"/>
                <w:b/>
                <w:color w:val="000000"/>
                <w:sz w:val="24"/>
                <w:szCs w:val="24"/>
                <w:u w:color="000000"/>
              </w:rPr>
              <w:t xml:space="preserve">ovid-19 </w:t>
            </w:r>
            <w:r w:rsidRPr="00062078">
              <w:rPr>
                <w:rStyle w:val="Nessuno"/>
                <w:rFonts w:ascii="Calibri" w:hAnsi="Calibri" w:cs="Calibri"/>
                <w:b/>
                <w:color w:val="000000"/>
                <w:sz w:val="24"/>
                <w:szCs w:val="24"/>
                <w:u w:color="000000"/>
              </w:rPr>
              <w:t xml:space="preserve">posters </w:t>
            </w:r>
            <w:proofErr w:type="spellStart"/>
            <w:proofErr w:type="gramStart"/>
            <w:r w:rsidRPr="00062078">
              <w:rPr>
                <w:rStyle w:val="Nessuno"/>
                <w:rFonts w:ascii="Calibri" w:hAnsi="Calibri" w:cs="Calibri"/>
                <w:b/>
                <w:color w:val="000000"/>
                <w:sz w:val="24"/>
                <w:szCs w:val="24"/>
                <w:u w:color="000000"/>
              </w:rPr>
              <w:t>around</w:t>
            </w:r>
            <w:proofErr w:type="spellEnd"/>
            <w:r w:rsidRPr="00062078">
              <w:rPr>
                <w:rStyle w:val="Nessuno"/>
                <w:rFonts w:ascii="Calibri" w:hAnsi="Calibri" w:cs="Calibri"/>
                <w:b/>
                <w:color w:val="000000"/>
                <w:sz w:val="24"/>
                <w:szCs w:val="24"/>
                <w:u w:color="000000"/>
              </w:rPr>
              <w:t xml:space="preserve">  the</w:t>
            </w:r>
            <w:proofErr w:type="gramEnd"/>
            <w:r w:rsidRPr="00062078">
              <w:rPr>
                <w:rStyle w:val="Nessuno"/>
                <w:rFonts w:ascii="Calibri" w:hAnsi="Calibri" w:cs="Calibri"/>
                <w:b/>
                <w:color w:val="000000"/>
                <w:sz w:val="24"/>
                <w:szCs w:val="24"/>
                <w:u w:color="000000"/>
              </w:rPr>
              <w:t xml:space="preserve"> school</w:t>
            </w:r>
          </w:p>
        </w:tc>
      </w:tr>
      <w:tr w:rsidR="005C42CF" w:rsidRPr="00062078" w14:paraId="37573E90" w14:textId="77777777" w:rsidTr="0066091E">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F15504" w14:textId="05EEE664" w:rsidR="005C42CF" w:rsidRPr="00062078" w:rsidRDefault="00062078" w:rsidP="00062078">
            <w:pPr>
              <w:pStyle w:val="Paragrafoelenco"/>
              <w:numPr>
                <w:ilvl w:val="0"/>
                <w:numId w:val="42"/>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Make sure the informative posters are clear and that your child can read them and understand them. If there is any issue in this regard, work with your school to find alternatives, for instance Augmentative and Alternative Communication.</w:t>
            </w:r>
          </w:p>
        </w:tc>
      </w:tr>
      <w:tr w:rsidR="005C42CF" w:rsidRPr="00062078" w14:paraId="31D22678" w14:textId="77777777" w:rsidTr="0066091E">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07F86D" w14:textId="5C7B1467" w:rsidR="005C42CF" w:rsidRPr="00062078" w:rsidRDefault="00062078" w:rsidP="00062078">
            <w:pPr>
              <w:pStyle w:val="Paragrafoelenco"/>
              <w:numPr>
                <w:ilvl w:val="0"/>
                <w:numId w:val="43"/>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Pay attention to horizontal signals on the floor useful to direct the students in separate flows inside the halls, help physical distancing, indicate assembly points. Verify they are all clear to your child and ask to integrate them if needed.</w:t>
            </w:r>
          </w:p>
        </w:tc>
      </w:tr>
      <w:tr w:rsidR="005C42CF" w:rsidRPr="00062078" w14:paraId="263653EC" w14:textId="77777777" w:rsidTr="0066091E">
        <w:trPr>
          <w:trHeight w:val="289"/>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1A9E43" w14:textId="3EA0AAC7" w:rsidR="005C42CF" w:rsidRPr="00062078" w:rsidRDefault="005C42CF" w:rsidP="00EB2965">
            <w:pPr>
              <w:pStyle w:val="Normale1"/>
              <w:rPr>
                <w:rFonts w:ascii="Calibri" w:hAnsi="Calibri"/>
                <w:b/>
                <w:sz w:val="24"/>
                <w:szCs w:val="24"/>
                <w:lang w:val="en-GB"/>
              </w:rPr>
            </w:pPr>
            <w:proofErr w:type="spellStart"/>
            <w:r w:rsidRPr="00062078">
              <w:rPr>
                <w:rStyle w:val="Nessuno"/>
                <w:rFonts w:ascii="Calibri" w:hAnsi="Calibri" w:cs="Calibri"/>
                <w:b/>
                <w:color w:val="000000"/>
                <w:sz w:val="24"/>
                <w:szCs w:val="24"/>
                <w:u w:color="000000"/>
              </w:rPr>
              <w:t>Other</w:t>
            </w:r>
            <w:proofErr w:type="spellEnd"/>
            <w:r w:rsidRPr="00062078">
              <w:rPr>
                <w:rStyle w:val="Nessuno"/>
                <w:rFonts w:ascii="Calibri" w:hAnsi="Calibri" w:cs="Calibri"/>
                <w:b/>
                <w:color w:val="000000"/>
                <w:sz w:val="24"/>
                <w:szCs w:val="24"/>
                <w:u w:color="000000"/>
              </w:rPr>
              <w:t xml:space="preserve"> </w:t>
            </w:r>
            <w:proofErr w:type="spellStart"/>
            <w:r w:rsidRPr="00062078">
              <w:rPr>
                <w:rStyle w:val="Nessuno"/>
                <w:rFonts w:ascii="Calibri" w:hAnsi="Calibri" w:cs="Calibri"/>
                <w:b/>
                <w:color w:val="000000"/>
                <w:sz w:val="24"/>
                <w:szCs w:val="24"/>
                <w:u w:color="000000"/>
              </w:rPr>
              <w:t>measures</w:t>
            </w:r>
            <w:proofErr w:type="spellEnd"/>
            <w:r w:rsidR="00062078" w:rsidRPr="00062078">
              <w:rPr>
                <w:rStyle w:val="Nessuno"/>
                <w:rFonts w:ascii="Calibri" w:hAnsi="Calibri" w:cs="Calibri"/>
                <w:b/>
                <w:color w:val="000000"/>
                <w:sz w:val="24"/>
                <w:szCs w:val="24"/>
                <w:u w:color="000000"/>
              </w:rPr>
              <w:t xml:space="preserve"> of </w:t>
            </w:r>
            <w:proofErr w:type="spellStart"/>
            <w:r w:rsidR="00062078" w:rsidRPr="00062078">
              <w:rPr>
                <w:rStyle w:val="Nessuno"/>
                <w:rFonts w:ascii="Calibri" w:hAnsi="Calibri" w:cs="Calibri"/>
                <w:b/>
                <w:color w:val="000000"/>
                <w:sz w:val="24"/>
                <w:szCs w:val="24"/>
                <w:u w:color="000000"/>
              </w:rPr>
              <w:t>organization</w:t>
            </w:r>
            <w:proofErr w:type="spellEnd"/>
          </w:p>
        </w:tc>
      </w:tr>
      <w:tr w:rsidR="005C42CF" w:rsidRPr="00062078" w14:paraId="294C86C7" w14:textId="77777777" w:rsidTr="0066091E">
        <w:trPr>
          <w:trHeight w:val="49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3E4793" w14:textId="62594D66" w:rsidR="005C42CF" w:rsidRPr="00062078" w:rsidRDefault="00062078" w:rsidP="00062078">
            <w:pPr>
              <w:pStyle w:val="Paragrafoelenco"/>
              <w:numPr>
                <w:ilvl w:val="0"/>
                <w:numId w:val="44"/>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Bring to your school further suggestions useful to improve your child and their classmates’ protection.</w:t>
            </w:r>
          </w:p>
        </w:tc>
      </w:tr>
    </w:tbl>
    <w:p w14:paraId="77DB58DB" w14:textId="77777777" w:rsidR="005C42CF" w:rsidRPr="00062078" w:rsidRDefault="005C42CF" w:rsidP="00EB2965">
      <w:pPr>
        <w:pStyle w:val="Normale1"/>
        <w:rPr>
          <w:rFonts w:ascii="Calibri" w:hAnsi="Calibri"/>
          <w:sz w:val="24"/>
          <w:szCs w:val="24"/>
          <w:lang w:val="en-GB"/>
        </w:rPr>
      </w:pPr>
    </w:p>
    <w:p w14:paraId="34ECBE39" w14:textId="77777777" w:rsidR="005C42CF" w:rsidRPr="00062078" w:rsidRDefault="005C42CF" w:rsidP="00EB2965">
      <w:pPr>
        <w:pStyle w:val="Normale1"/>
        <w:rPr>
          <w:rFonts w:ascii="Calibri" w:hAnsi="Calibri"/>
          <w:color w:val="1D2129"/>
          <w:sz w:val="24"/>
          <w:szCs w:val="24"/>
          <w:highlight w:val="white"/>
          <w:lang w:val="en-GB"/>
        </w:rPr>
      </w:pPr>
    </w:p>
    <w:tbl>
      <w:tblPr>
        <w:tblW w:w="9483"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483"/>
      </w:tblGrid>
      <w:tr w:rsidR="005C42CF" w:rsidRPr="00062078" w14:paraId="35D81AB0" w14:textId="77777777" w:rsidTr="00B95044">
        <w:trPr>
          <w:trHeight w:val="221"/>
        </w:trPr>
        <w:tc>
          <w:tcPr>
            <w:tcW w:w="9483" w:type="dxa"/>
            <w:tcBorders>
              <w:top w:val="single" w:sz="4" w:space="0" w:color="000000"/>
              <w:left w:val="single" w:sz="4" w:space="0" w:color="000000"/>
              <w:bottom w:val="single" w:sz="4" w:space="0" w:color="000000"/>
              <w:right w:val="single" w:sz="4" w:space="0" w:color="000000"/>
            </w:tcBorders>
            <w:shd w:val="clear" w:color="auto" w:fill="E5FFFF"/>
            <w:tcMar>
              <w:top w:w="80" w:type="dxa"/>
              <w:left w:w="80" w:type="dxa"/>
              <w:bottom w:w="80" w:type="dxa"/>
              <w:right w:w="80" w:type="dxa"/>
            </w:tcMar>
          </w:tcPr>
          <w:p w14:paraId="794A6380" w14:textId="4F9C5203" w:rsidR="005C42CF" w:rsidRPr="00062078" w:rsidRDefault="00062078" w:rsidP="008F15E1">
            <w:pPr>
              <w:pBdr>
                <w:top w:val="none" w:sz="0" w:space="0" w:color="auto"/>
                <w:left w:val="none" w:sz="0" w:space="0" w:color="auto"/>
                <w:bottom w:val="none" w:sz="0" w:space="0" w:color="auto"/>
                <w:right w:val="none" w:sz="0" w:space="0" w:color="auto"/>
                <w:bar w:val="none" w:sz="0" w:color="auto"/>
              </w:pBdr>
              <w:ind w:firstLine="280"/>
              <w:jc w:val="center"/>
              <w:rPr>
                <w:b/>
                <w:bCs/>
                <w:sz w:val="24"/>
                <w:szCs w:val="24"/>
                <w:lang w:val="en-GB"/>
              </w:rPr>
            </w:pPr>
            <w:r w:rsidRPr="00062078">
              <w:rPr>
                <w:b/>
                <w:bCs/>
                <w:sz w:val="24"/>
                <w:szCs w:val="24"/>
                <w:lang w:val="en-GB"/>
              </w:rPr>
              <w:t>Other tips for families who have kinds with</w:t>
            </w:r>
            <w:r w:rsidR="005C42CF" w:rsidRPr="00062078">
              <w:rPr>
                <w:b/>
                <w:bCs/>
                <w:sz w:val="24"/>
                <w:szCs w:val="24"/>
                <w:lang w:val="en-GB"/>
              </w:rPr>
              <w:t xml:space="preserve"> learning disabilities</w:t>
            </w:r>
          </w:p>
        </w:tc>
      </w:tr>
      <w:tr w:rsidR="005C42CF" w:rsidRPr="00062078" w14:paraId="033D3D47" w14:textId="77777777" w:rsidTr="00B95044">
        <w:trPr>
          <w:trHeight w:val="1052"/>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84AF13" w14:textId="510B491B" w:rsidR="005C42CF" w:rsidRPr="00062078" w:rsidRDefault="00062078" w:rsidP="00062078">
            <w:pPr>
              <w:pStyle w:val="Paragrafoelenco"/>
              <w:numPr>
                <w:ilvl w:val="0"/>
                <w:numId w:val="45"/>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Ask the school to send you a copy of their safety guidelines against the virus, written in a clear, intelligible way, complete with a vocal recording of the document read out loud. In case your school have not produced the recording yet, offer to do it yourself and collaborate with them, this is a sign of responsible parenting.</w:t>
            </w:r>
          </w:p>
        </w:tc>
      </w:tr>
      <w:tr w:rsidR="005C42CF" w:rsidRPr="00062078" w14:paraId="2F1AD76A" w14:textId="77777777" w:rsidTr="00B95044">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648A4F" w14:textId="6EB0278C" w:rsidR="005C42CF" w:rsidRPr="00062078" w:rsidRDefault="00062078" w:rsidP="00062078">
            <w:pPr>
              <w:pStyle w:val="Paragrafoelenco"/>
              <w:numPr>
                <w:ilvl w:val="0"/>
                <w:numId w:val="46"/>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Make sure all organisational and safety regulations are clear and that your child understands them (e.g. those for using labs and workshops).</w:t>
            </w:r>
          </w:p>
        </w:tc>
      </w:tr>
      <w:tr w:rsidR="005C42CF" w:rsidRPr="00062078" w14:paraId="699D186A" w14:textId="77777777" w:rsidTr="00B95044">
        <w:trPr>
          <w:trHeight w:val="775"/>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C6B867" w14:textId="663ACE22" w:rsidR="005C42CF" w:rsidRPr="00062078" w:rsidRDefault="00062078" w:rsidP="00062078">
            <w:pPr>
              <w:pStyle w:val="Paragrafoelenco"/>
              <w:numPr>
                <w:ilvl w:val="0"/>
                <w:numId w:val="47"/>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t>Check that your kid has a clear picture of the new organisation and what they need to put in their backpack every morning. Help your child write down a calendar with new activities and what they will need to bring to school day by day</w:t>
            </w:r>
          </w:p>
        </w:tc>
      </w:tr>
      <w:tr w:rsidR="005C42CF" w:rsidRPr="00062078" w14:paraId="098A9499" w14:textId="77777777" w:rsidTr="00B95044">
        <w:trPr>
          <w:trHeight w:val="498"/>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E81E9" w14:textId="67CABD09" w:rsidR="00062078" w:rsidRPr="00062078" w:rsidRDefault="00062078" w:rsidP="00062078">
            <w:pPr>
              <w:pStyle w:val="Paragrafoelenco"/>
              <w:numPr>
                <w:ilvl w:val="0"/>
                <w:numId w:val="48"/>
              </w:numPr>
              <w:pBdr>
                <w:top w:val="none" w:sz="0" w:space="0" w:color="auto"/>
                <w:left w:val="none" w:sz="0" w:space="0" w:color="auto"/>
                <w:bottom w:val="none" w:sz="0" w:space="0" w:color="auto"/>
                <w:right w:val="none" w:sz="0" w:space="0" w:color="auto"/>
                <w:bar w:val="none" w:sz="0" w:color="auto"/>
              </w:pBdr>
              <w:contextualSpacing/>
              <w:jc w:val="both"/>
              <w:rPr>
                <w:sz w:val="24"/>
                <w:szCs w:val="24"/>
                <w:lang w:val="en-IE"/>
              </w:rPr>
            </w:pPr>
            <w:r w:rsidRPr="00062078">
              <w:rPr>
                <w:sz w:val="24"/>
                <w:szCs w:val="24"/>
                <w:lang w:val="en-IE"/>
              </w:rPr>
              <w:lastRenderedPageBreak/>
              <w:t xml:space="preserve">Remind them not to lend their equipment to other classmates nor borrow anything from them as a safety precaution, not an act of selfishness. </w:t>
            </w:r>
          </w:p>
        </w:tc>
      </w:tr>
      <w:tr w:rsidR="005C42CF" w:rsidRPr="00062078" w14:paraId="7D1ABE09" w14:textId="77777777" w:rsidTr="00B95044">
        <w:trPr>
          <w:trHeight w:val="221"/>
        </w:trPr>
        <w:tc>
          <w:tcPr>
            <w:tcW w:w="9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7379F7" w14:textId="77777777" w:rsidR="005C42CF" w:rsidRPr="00062078" w:rsidRDefault="005C42CF" w:rsidP="00F2600E">
            <w:pPr>
              <w:pStyle w:val="Paragrafoelenco1"/>
              <w:numPr>
                <w:ilvl w:val="0"/>
                <w:numId w:val="49"/>
              </w:numPr>
              <w:spacing w:after="0" w:line="259" w:lineRule="auto"/>
              <w:rPr>
                <w:sz w:val="24"/>
                <w:szCs w:val="24"/>
              </w:rPr>
            </w:pPr>
            <w:r w:rsidRPr="00062078">
              <w:rPr>
                <w:rStyle w:val="Nessuno"/>
                <w:sz w:val="24"/>
                <w:szCs w:val="24"/>
              </w:rPr>
              <w:t>…</w:t>
            </w:r>
          </w:p>
        </w:tc>
      </w:tr>
    </w:tbl>
    <w:p w14:paraId="4AEA5577" w14:textId="77777777" w:rsidR="005C42CF" w:rsidRPr="00062078" w:rsidRDefault="005C42CF" w:rsidP="00E879A5">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4"/>
          <w:szCs w:val="24"/>
        </w:rPr>
      </w:pPr>
    </w:p>
    <w:sectPr w:rsidR="005C42CF" w:rsidRPr="00062078" w:rsidSect="006B10F5">
      <w:headerReference w:type="default" r:id="rId7"/>
      <w:footerReference w:type="default" r:id="rId8"/>
      <w:pgSz w:w="11900" w:h="16840"/>
      <w:pgMar w:top="1418" w:right="1134" w:bottom="1276" w:left="1134" w:header="426" w:footer="469"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2FBB4" w14:textId="77777777" w:rsidR="005C42CF" w:rsidRDefault="005C42CF">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14:paraId="15316F86" w14:textId="77777777" w:rsidR="005C42CF" w:rsidRDefault="005C42CF">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5429B" w14:textId="77777777" w:rsidR="005C42CF" w:rsidRDefault="005C42CF">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Via de’ Castagnoli, 1 – 40126 – </w:t>
    </w:r>
    <w:r>
      <w:rPr>
        <w:rStyle w:val="Nessuno"/>
        <w:rFonts w:ascii="Calibri" w:hAnsi="Calibri"/>
        <w:b/>
        <w:bCs/>
        <w:sz w:val="18"/>
        <w:szCs w:val="18"/>
      </w:rPr>
      <w:t>BOLOGNA</w:t>
    </w:r>
    <w:r>
      <w:rPr>
        <w:rStyle w:val="Nessuno"/>
        <w:rFonts w:ascii="Calibri" w:hAnsi="Calibri"/>
        <w:sz w:val="18"/>
        <w:szCs w:val="18"/>
      </w:rPr>
      <w:t xml:space="preserve"> - Tel: 051/37851 Fax: 051/4229721      </w:t>
    </w:r>
  </w:p>
  <w:p w14:paraId="2AA9212E" w14:textId="77777777" w:rsidR="005C42CF" w:rsidRDefault="005C42CF">
    <w:pPr>
      <w:pStyle w:val="Standard"/>
      <w:widowControl w:val="0"/>
      <w:pBdr>
        <w:top w:val="none" w:sz="0" w:space="0" w:color="auto"/>
        <w:left w:val="none" w:sz="0" w:space="0" w:color="auto"/>
        <w:bottom w:val="none" w:sz="0" w:space="0" w:color="auto"/>
        <w:right w:val="none" w:sz="0" w:space="0" w:color="auto"/>
        <w:bar w:val="none" w:sz="0" w:color="auto"/>
      </w:pBdr>
      <w:jc w:val="center"/>
    </w:pPr>
    <w:r>
      <w:rPr>
        <w:rStyle w:val="Nessuno"/>
        <w:rFonts w:ascii="Calibri" w:hAnsi="Calibri"/>
        <w:sz w:val="18"/>
        <w:szCs w:val="18"/>
      </w:rPr>
      <w:t xml:space="preserve">e-mail: </w:t>
    </w:r>
    <w:r>
      <w:rPr>
        <w:rStyle w:val="Nessuno"/>
        <w:rFonts w:ascii="Calibri" w:hAnsi="Calibri"/>
        <w:color w:val="0000FF"/>
        <w:sz w:val="18"/>
        <w:szCs w:val="18"/>
        <w:u w:color="0000FF"/>
      </w:rPr>
      <w:t>direzione-emiliaromagna@istruzione.it</w:t>
    </w:r>
    <w:r>
      <w:rPr>
        <w:rStyle w:val="Nessuno"/>
        <w:rFonts w:ascii="Calibri" w:hAnsi="Calibri"/>
        <w:sz w:val="18"/>
        <w:szCs w:val="18"/>
      </w:rPr>
      <w:t xml:space="preserve">  </w:t>
    </w:r>
    <w:r>
      <w:rPr>
        <w:rStyle w:val="Nessuno"/>
        <w:rFonts w:ascii="Calibri" w:hAnsi="Calibri"/>
        <w:sz w:val="18"/>
        <w:szCs w:val="18"/>
      </w:rPr>
      <w:tab/>
    </w:r>
    <w:proofErr w:type="spellStart"/>
    <w:r>
      <w:rPr>
        <w:rStyle w:val="Nessuno"/>
        <w:rFonts w:ascii="Calibri" w:hAnsi="Calibri"/>
        <w:sz w:val="18"/>
        <w:szCs w:val="18"/>
      </w:rPr>
      <w:t>pec</w:t>
    </w:r>
    <w:proofErr w:type="spellEnd"/>
    <w:hyperlink r:id="rId1" w:history="1">
      <w:r>
        <w:rPr>
          <w:rStyle w:val="Hyperlink0"/>
        </w:rPr>
        <w:t xml:space="preserve"> </w:t>
      </w:r>
    </w:hyperlink>
    <w:hyperlink r:id="rId2" w:history="1">
      <w:r>
        <w:rPr>
          <w:rStyle w:val="Hyperlink1"/>
        </w:rPr>
        <w:t>drer@postacert.istruzione.it</w:t>
      </w:r>
    </w:hyperlink>
    <w:r>
      <w:rPr>
        <w:rStyle w:val="Nessuno"/>
        <w:rFonts w:ascii="Calibri" w:hAnsi="Calibri"/>
        <w:sz w:val="18"/>
        <w:szCs w:val="18"/>
      </w:rPr>
      <w:t xml:space="preserve"> </w:t>
    </w:r>
    <w:r>
      <w:rPr>
        <w:rStyle w:val="Nessuno"/>
        <w:rFonts w:ascii="Calibri" w:hAnsi="Calibri"/>
        <w:color w:val="0D1173"/>
        <w:sz w:val="21"/>
        <w:szCs w:val="21"/>
        <w:u w:color="0D1173"/>
        <w:shd w:val="clear" w:color="auto" w:fill="FFFFFF"/>
      </w:rPr>
      <w:t xml:space="preserve"> </w:t>
    </w:r>
    <w:r>
      <w:rPr>
        <w:rStyle w:val="Nessuno"/>
        <w:rFonts w:ascii="Calibri" w:hAnsi="Calibri"/>
        <w:sz w:val="18"/>
        <w:szCs w:val="18"/>
      </w:rPr>
      <w:t xml:space="preserve"> Sito web:</w:t>
    </w:r>
    <w:hyperlink r:id="rId3" w:history="1">
      <w:r>
        <w:rPr>
          <w:rStyle w:val="Hyperlink0"/>
        </w:rPr>
        <w:t xml:space="preserve"> </w:t>
      </w:r>
    </w:hyperlink>
    <w:hyperlink r:id="rId4" w:history="1">
      <w:r>
        <w:rPr>
          <w:rStyle w:val="Hyperlink1"/>
        </w:rPr>
        <w:t>www.istruzioneer.gov.it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D90E5" w14:textId="77777777" w:rsidR="005C42CF" w:rsidRDefault="005C42C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59C81CF" w14:textId="77777777" w:rsidR="005C42CF" w:rsidRDefault="005C42CF">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38576C74" w14:textId="77777777" w:rsidR="005C42CF" w:rsidRDefault="005C42CF">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4B49" w14:textId="0F0CEDCA" w:rsidR="005C42CF" w:rsidRDefault="0009097B">
    <w:pPr>
      <w:pStyle w:val="Intestazione"/>
      <w:pBdr>
        <w:top w:val="none" w:sz="0" w:space="0" w:color="auto"/>
        <w:left w:val="none" w:sz="0" w:space="0" w:color="auto"/>
        <w:bottom w:val="none" w:sz="0" w:space="0" w:color="auto"/>
        <w:right w:val="none" w:sz="0" w:space="0" w:color="auto"/>
        <w:bar w:val="none" w:sz="0" w:color="auto"/>
      </w:pBdr>
      <w:tabs>
        <w:tab w:val="clear" w:pos="9638"/>
        <w:tab w:val="right" w:pos="9612"/>
      </w:tabs>
      <w:jc w:val="center"/>
    </w:pPr>
    <w:r>
      <w:rPr>
        <w:rStyle w:val="Nessuno"/>
        <w:noProof/>
      </w:rPr>
      <w:drawing>
        <wp:inline distT="0" distB="0" distL="0" distR="0" wp14:anchorId="7591C5D8" wp14:editId="4F47C2E7">
          <wp:extent cx="4686300" cy="1647825"/>
          <wp:effectExtent l="0" t="0" r="0" b="0"/>
          <wp:docPr id="1" name="officeArt object"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5FCA"/>
    <w:multiLevelType w:val="hybridMultilevel"/>
    <w:tmpl w:val="3042BB62"/>
    <w:lvl w:ilvl="0" w:tplc="29E003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6076F"/>
    <w:multiLevelType w:val="hybridMultilevel"/>
    <w:tmpl w:val="AFBE890A"/>
    <w:lvl w:ilvl="0" w:tplc="BD68D50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47C263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C7CB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5FCD35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8F28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366EA6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6629D4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CC082A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0B0A88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91A56B9"/>
    <w:multiLevelType w:val="hybridMultilevel"/>
    <w:tmpl w:val="5EA2CC76"/>
    <w:lvl w:ilvl="0" w:tplc="4DAC5940">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FCA89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C6C8A9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1DC719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0B32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31AE7F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1E8DD0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C0CEA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A745506">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A481BE5"/>
    <w:multiLevelType w:val="hybridMultilevel"/>
    <w:tmpl w:val="5F7A4674"/>
    <w:lvl w:ilvl="0" w:tplc="71FC420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F4E0D2">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5A4412A">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A0CEF3E">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1AC2C96">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4B2393A">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6EE6874">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C1A6984">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AE2DD56">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BD50D54"/>
    <w:multiLevelType w:val="hybridMultilevel"/>
    <w:tmpl w:val="E9D2CB0E"/>
    <w:lvl w:ilvl="0" w:tplc="59C68146">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87CB51E">
      <w:start w:val="1"/>
      <w:numFmt w:val="bullet"/>
      <w:lvlText w:val="o"/>
      <w:lvlJc w:val="left"/>
      <w:pPr>
        <w:ind w:left="144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10D14F00"/>
    <w:multiLevelType w:val="multilevel"/>
    <w:tmpl w:val="7AD4B25C"/>
    <w:lvl w:ilvl="0">
      <w:start w:val="1"/>
      <w:numFmt w:val="bullet"/>
      <w:lvlText w:val="⇒"/>
      <w:lvlJc w:val="left"/>
      <w:pPr>
        <w:tabs>
          <w:tab w:val="num" w:pos="720"/>
        </w:tabs>
        <w:ind w:left="720" w:hanging="360"/>
      </w:pPr>
      <w:rPr>
        <w:rFonts w:ascii="Segoe UI Symbol" w:hAnsi="Segoe UI 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0742D"/>
    <w:multiLevelType w:val="hybridMultilevel"/>
    <w:tmpl w:val="4F4C9978"/>
    <w:lvl w:ilvl="0" w:tplc="0B6A4A7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C629D2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77AB9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48C1A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8B45B4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63409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DC4708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AA266B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9D85F1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15395E25"/>
    <w:multiLevelType w:val="hybridMultilevel"/>
    <w:tmpl w:val="F4CA6D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BC59CA"/>
    <w:multiLevelType w:val="hybridMultilevel"/>
    <w:tmpl w:val="EB666190"/>
    <w:lvl w:ilvl="0" w:tplc="473AF064">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4E2A3FA">
      <w:start w:val="1"/>
      <w:numFmt w:val="bullet"/>
      <w:lvlText w:val="o"/>
      <w:lvlJc w:val="left"/>
      <w:pPr>
        <w:ind w:left="144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187D273E"/>
    <w:multiLevelType w:val="hybridMultilevel"/>
    <w:tmpl w:val="3B1ADC38"/>
    <w:lvl w:ilvl="0" w:tplc="F16417CE">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00F1DA">
      <w:start w:val="1"/>
      <w:numFmt w:val="bullet"/>
      <w:lvlText w:val="o"/>
      <w:lvlJc w:val="left"/>
      <w:pPr>
        <w:ind w:left="111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1E44E0C">
      <w:start w:val="1"/>
      <w:numFmt w:val="bullet"/>
      <w:lvlText w:val="▪"/>
      <w:lvlJc w:val="left"/>
      <w:pPr>
        <w:tabs>
          <w:tab w:val="left" w:pos="1114"/>
        </w:tabs>
        <w:ind w:left="183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7EA711A">
      <w:start w:val="1"/>
      <w:numFmt w:val="bullet"/>
      <w:lvlText w:val="▪"/>
      <w:lvlJc w:val="left"/>
      <w:pPr>
        <w:tabs>
          <w:tab w:val="left" w:pos="1114"/>
        </w:tabs>
        <w:ind w:left="255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28F076">
      <w:start w:val="1"/>
      <w:numFmt w:val="bullet"/>
      <w:lvlText w:val="▪"/>
      <w:lvlJc w:val="left"/>
      <w:pPr>
        <w:tabs>
          <w:tab w:val="left" w:pos="1114"/>
        </w:tabs>
        <w:ind w:left="327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DB64A3E">
      <w:start w:val="1"/>
      <w:numFmt w:val="bullet"/>
      <w:lvlText w:val="▪"/>
      <w:lvlJc w:val="left"/>
      <w:pPr>
        <w:tabs>
          <w:tab w:val="left" w:pos="1114"/>
        </w:tabs>
        <w:ind w:left="399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D8FBD0">
      <w:start w:val="1"/>
      <w:numFmt w:val="bullet"/>
      <w:lvlText w:val="▪"/>
      <w:lvlJc w:val="left"/>
      <w:pPr>
        <w:tabs>
          <w:tab w:val="left" w:pos="1114"/>
        </w:tabs>
        <w:ind w:left="471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BACEA60">
      <w:start w:val="1"/>
      <w:numFmt w:val="bullet"/>
      <w:lvlText w:val="▪"/>
      <w:lvlJc w:val="left"/>
      <w:pPr>
        <w:tabs>
          <w:tab w:val="left" w:pos="1114"/>
        </w:tabs>
        <w:ind w:left="543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D963CC8">
      <w:start w:val="1"/>
      <w:numFmt w:val="bullet"/>
      <w:lvlText w:val="▪"/>
      <w:lvlJc w:val="left"/>
      <w:pPr>
        <w:tabs>
          <w:tab w:val="left" w:pos="1114"/>
        </w:tabs>
        <w:ind w:left="6154" w:hanging="708"/>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8BC1AA5"/>
    <w:multiLevelType w:val="hybridMultilevel"/>
    <w:tmpl w:val="D0084F10"/>
    <w:lvl w:ilvl="0" w:tplc="9AAC40B0">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5D2089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BF4637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6D85D4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086ED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5C44E3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B3A919C">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DB6A75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57A12E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19341C58"/>
    <w:multiLevelType w:val="hybridMultilevel"/>
    <w:tmpl w:val="454E20C6"/>
    <w:lvl w:ilvl="0" w:tplc="473AF064">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CE64DD0">
      <w:start w:val="1"/>
      <w:numFmt w:val="bullet"/>
      <w:lvlText w:val="▪"/>
      <w:lvlJc w:val="left"/>
      <w:pPr>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816C460">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2D60EAE">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7E52F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B6C364">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DB02C48">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A2AB836">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86A8B0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1D78453E"/>
    <w:multiLevelType w:val="hybridMultilevel"/>
    <w:tmpl w:val="488CAD7C"/>
    <w:lvl w:ilvl="0" w:tplc="FDB0CFFC">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58C518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216BC1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4C863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F96E75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94E40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C22E4D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F0EF22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43866C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1DBE2808"/>
    <w:multiLevelType w:val="hybridMultilevel"/>
    <w:tmpl w:val="0EF64D5C"/>
    <w:lvl w:ilvl="0" w:tplc="32F8A32C">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F027D0E">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32CFC94">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E30DDEE">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CAAFA6">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51CF7FA">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584BEF6">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AE934C">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5EA136E">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1F332D04"/>
    <w:multiLevelType w:val="hybridMultilevel"/>
    <w:tmpl w:val="63C6138C"/>
    <w:lvl w:ilvl="0" w:tplc="04100001">
      <w:start w:val="1"/>
      <w:numFmt w:val="bullet"/>
      <w:lvlText w:val=""/>
      <w:lvlJc w:val="left"/>
      <w:pPr>
        <w:ind w:left="720" w:hanging="360"/>
      </w:pPr>
      <w:rPr>
        <w:rFonts w:ascii="Symbol" w:hAnsi="Symbol" w:hint="default"/>
      </w:rPr>
    </w:lvl>
    <w:lvl w:ilvl="1" w:tplc="AB102F18">
      <w:start w:val="1"/>
      <w:numFmt w:val="bullet"/>
      <w:lvlText w:val="▪"/>
      <w:lvlJc w:val="left"/>
      <w:pPr>
        <w:ind w:left="1440" w:hanging="360"/>
      </w:pPr>
      <w:rPr>
        <w:rFonts w:ascii="Arial Unicode MS" w:eastAsia="Times New Roman" w:hAnsi="Arial Unicode MS" w:hint="default"/>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FB9344F"/>
    <w:multiLevelType w:val="hybridMultilevel"/>
    <w:tmpl w:val="E1342B82"/>
    <w:lvl w:ilvl="0" w:tplc="792CF82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EEF5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B8E942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A38C98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AEAA9D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D86DB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5EEEA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9467C5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39ECED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22C76AE8"/>
    <w:multiLevelType w:val="hybridMultilevel"/>
    <w:tmpl w:val="0E0C61C6"/>
    <w:styleLink w:val="Stileimportato1"/>
    <w:lvl w:ilvl="0" w:tplc="68B454BC">
      <w:start w:val="1"/>
      <w:numFmt w:val="lowerLetter"/>
      <w:lvlText w:val="%1)"/>
      <w:lvlJc w:val="left"/>
      <w:pPr>
        <w:ind w:left="72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3746264">
      <w:start w:val="1"/>
      <w:numFmt w:val="lowerLetter"/>
      <w:lvlText w:val="%2."/>
      <w:lvlJc w:val="left"/>
      <w:pPr>
        <w:ind w:left="144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8084604">
      <w:start w:val="1"/>
      <w:numFmt w:val="lowerRoman"/>
      <w:lvlText w:val="%3."/>
      <w:lvlJc w:val="left"/>
      <w:pPr>
        <w:ind w:left="2160" w:hanging="302"/>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FF833A8">
      <w:start w:val="1"/>
      <w:numFmt w:val="decimal"/>
      <w:lvlText w:val="%4."/>
      <w:lvlJc w:val="left"/>
      <w:pPr>
        <w:ind w:left="288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D6AC2DC">
      <w:start w:val="1"/>
      <w:numFmt w:val="lowerLetter"/>
      <w:lvlText w:val="%5."/>
      <w:lvlJc w:val="left"/>
      <w:pPr>
        <w:ind w:left="360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912E052">
      <w:start w:val="1"/>
      <w:numFmt w:val="lowerRoman"/>
      <w:lvlText w:val="%6."/>
      <w:lvlJc w:val="left"/>
      <w:pPr>
        <w:ind w:left="4320" w:hanging="302"/>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88A100C">
      <w:start w:val="1"/>
      <w:numFmt w:val="decimal"/>
      <w:lvlText w:val="%7."/>
      <w:lvlJc w:val="left"/>
      <w:pPr>
        <w:ind w:left="504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7A6AB5C">
      <w:start w:val="1"/>
      <w:numFmt w:val="lowerLetter"/>
      <w:lvlText w:val="%8."/>
      <w:lvlJc w:val="left"/>
      <w:pPr>
        <w:ind w:left="5760" w:hanging="360"/>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CBE1E86">
      <w:start w:val="1"/>
      <w:numFmt w:val="lowerRoman"/>
      <w:lvlText w:val="%9."/>
      <w:lvlJc w:val="left"/>
      <w:pPr>
        <w:ind w:left="6480" w:hanging="302"/>
      </w:pPr>
      <w:rPr>
        <w:rFonts w:hAnsi="Arial Unicode MS" w:cs="Times New Roman"/>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238443A3"/>
    <w:multiLevelType w:val="hybridMultilevel"/>
    <w:tmpl w:val="28B4094C"/>
    <w:lvl w:ilvl="0" w:tplc="59C68146">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B102F18">
      <w:start w:val="1"/>
      <w:numFmt w:val="bullet"/>
      <w:lvlText w:val="▪"/>
      <w:lvlJc w:val="left"/>
      <w:pPr>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0060512">
      <w:start w:val="1"/>
      <w:numFmt w:val="bullet"/>
      <w:lvlText w:val="▪"/>
      <w:lvlJc w:val="left"/>
      <w:pPr>
        <w:tabs>
          <w:tab w:val="left" w:pos="1440"/>
        </w:tabs>
        <w:ind w:left="21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4146F88">
      <w:start w:val="1"/>
      <w:numFmt w:val="bullet"/>
      <w:lvlText w:val="▪"/>
      <w:lvlJc w:val="left"/>
      <w:pPr>
        <w:tabs>
          <w:tab w:val="left" w:pos="1440"/>
        </w:tabs>
        <w:ind w:left="28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0D4AF76">
      <w:start w:val="1"/>
      <w:numFmt w:val="bullet"/>
      <w:lvlText w:val="▪"/>
      <w:lvlJc w:val="left"/>
      <w:pPr>
        <w:tabs>
          <w:tab w:val="left" w:pos="1440"/>
        </w:tabs>
        <w:ind w:left="360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F9E1A92">
      <w:start w:val="1"/>
      <w:numFmt w:val="bullet"/>
      <w:lvlText w:val="▪"/>
      <w:lvlJc w:val="left"/>
      <w:pPr>
        <w:tabs>
          <w:tab w:val="left" w:pos="1440"/>
        </w:tabs>
        <w:ind w:left="432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22A7C5C">
      <w:start w:val="1"/>
      <w:numFmt w:val="bullet"/>
      <w:lvlText w:val="▪"/>
      <w:lvlJc w:val="left"/>
      <w:pPr>
        <w:tabs>
          <w:tab w:val="left" w:pos="1440"/>
        </w:tabs>
        <w:ind w:left="504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55C038C">
      <w:start w:val="1"/>
      <w:numFmt w:val="bullet"/>
      <w:lvlText w:val="▪"/>
      <w:lvlJc w:val="left"/>
      <w:pPr>
        <w:tabs>
          <w:tab w:val="left" w:pos="1440"/>
        </w:tabs>
        <w:ind w:left="576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36AFC2E">
      <w:start w:val="1"/>
      <w:numFmt w:val="bullet"/>
      <w:lvlText w:val="▪"/>
      <w:lvlJc w:val="left"/>
      <w:pPr>
        <w:tabs>
          <w:tab w:val="left" w:pos="1440"/>
        </w:tabs>
        <w:ind w:left="6480" w:hanging="360"/>
      </w:pPr>
      <w:rPr>
        <w:rFonts w:ascii="Courier New" w:eastAsia="Times New Roman" w:hAnsi="Courier New"/>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239825BD"/>
    <w:multiLevelType w:val="hybridMultilevel"/>
    <w:tmpl w:val="DF880192"/>
    <w:lvl w:ilvl="0" w:tplc="A214527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20217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BC6E9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6AA0ED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E44320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EAC87C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5CA0D3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E448AD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564067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25B12674"/>
    <w:multiLevelType w:val="hybridMultilevel"/>
    <w:tmpl w:val="CDF0076C"/>
    <w:lvl w:ilvl="0" w:tplc="3378D984">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B060FD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458C83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0407B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B82BEB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3B666D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B4642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A8832F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16E7B1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286C779A"/>
    <w:multiLevelType w:val="hybridMultilevel"/>
    <w:tmpl w:val="3CA03B94"/>
    <w:lvl w:ilvl="0" w:tplc="FDAC366E">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B6A945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04C01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380F5F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388C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77C32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AA2D7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6360C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316FBC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2EC14CB1"/>
    <w:multiLevelType w:val="hybridMultilevel"/>
    <w:tmpl w:val="B5A63D78"/>
    <w:lvl w:ilvl="0" w:tplc="8F088E76">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34D49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368C68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4FAB19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EFA04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1DA2E2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0988B5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D2A5D72">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8D08FB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2F7D0B0B"/>
    <w:multiLevelType w:val="hybridMultilevel"/>
    <w:tmpl w:val="B694C568"/>
    <w:lvl w:ilvl="0" w:tplc="A9C20FB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184383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80A55A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9D4AE6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DFC4D9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11EF5C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9921A5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E548140">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18214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32C4507C"/>
    <w:multiLevelType w:val="hybridMultilevel"/>
    <w:tmpl w:val="EEFCE698"/>
    <w:lvl w:ilvl="0" w:tplc="05E0A80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37286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408EFC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7704FA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B46AD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A0616A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D02F2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332DEB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242AD30">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351C2F99"/>
    <w:multiLevelType w:val="hybridMultilevel"/>
    <w:tmpl w:val="813C7DD2"/>
    <w:lvl w:ilvl="0" w:tplc="5F6AFEA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42CAF5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72D85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D858E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6AE5C80">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97CA7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44C6562">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1944FA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598997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36040488"/>
    <w:multiLevelType w:val="hybridMultilevel"/>
    <w:tmpl w:val="12F8006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63E2ED5"/>
    <w:multiLevelType w:val="hybridMultilevel"/>
    <w:tmpl w:val="A2064DB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0757AED"/>
    <w:multiLevelType w:val="hybridMultilevel"/>
    <w:tmpl w:val="40902FCC"/>
    <w:lvl w:ilvl="0" w:tplc="0E0C584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EE2597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254CC3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36E1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986BD4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5DAEE0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728857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1C8308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F62360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43BE0C78"/>
    <w:multiLevelType w:val="hybridMultilevel"/>
    <w:tmpl w:val="0778FAD4"/>
    <w:lvl w:ilvl="0" w:tplc="2250E1F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806AE14">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148973A">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00A7D0A">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CC5AB6">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43AFA68">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E748CDA">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9A49548">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71ADC6C">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43CA5E2B"/>
    <w:multiLevelType w:val="hybridMultilevel"/>
    <w:tmpl w:val="A2AE7110"/>
    <w:lvl w:ilvl="0" w:tplc="CB669CA4">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7B020C4">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AE49DB6">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6B078C8">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2041AE4">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853B6">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B384700">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5224D92">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072D390">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15:restartNumberingAfterBreak="0">
    <w:nsid w:val="469A4170"/>
    <w:multiLevelType w:val="hybridMultilevel"/>
    <w:tmpl w:val="39140184"/>
    <w:lvl w:ilvl="0" w:tplc="85E4009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0F459E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D005B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93C50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9CC2A1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6A6DDD8">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CFE004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3A2844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710564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47426BA6"/>
    <w:multiLevelType w:val="hybridMultilevel"/>
    <w:tmpl w:val="1C9AB046"/>
    <w:lvl w:ilvl="0" w:tplc="04C66F84">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FE3D3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F10A83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978823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054AA22">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0D4E43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11AE996">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6AE894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A5A92E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49951D19"/>
    <w:multiLevelType w:val="hybridMultilevel"/>
    <w:tmpl w:val="015EE16E"/>
    <w:lvl w:ilvl="0" w:tplc="C11A8F9E">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2AA50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AA4EE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3ACB7D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C628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C6C6A8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824C4F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2580F1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95CE04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15:restartNumberingAfterBreak="0">
    <w:nsid w:val="51D76A49"/>
    <w:multiLevelType w:val="hybridMultilevel"/>
    <w:tmpl w:val="66809D6A"/>
    <w:lvl w:ilvl="0" w:tplc="60D08D5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D920F0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086242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FCC88C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6CA046">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520264">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282249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15019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A569D3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15:restartNumberingAfterBreak="0">
    <w:nsid w:val="54767234"/>
    <w:multiLevelType w:val="hybridMultilevel"/>
    <w:tmpl w:val="1BE233FA"/>
    <w:lvl w:ilvl="0" w:tplc="546C4E4E">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7255B2">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5A8EBDA">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B604C6A">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3C3A5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FA4F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A9E1CC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4C1018">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9B01D0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5" w15:restartNumberingAfterBreak="0">
    <w:nsid w:val="54F214FE"/>
    <w:multiLevelType w:val="hybridMultilevel"/>
    <w:tmpl w:val="338E2B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5AFE7A10"/>
    <w:multiLevelType w:val="hybridMultilevel"/>
    <w:tmpl w:val="25A22E3C"/>
    <w:lvl w:ilvl="0" w:tplc="3A2E452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E240F5A">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EAAF2CA">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3FA7B7C">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1543AA8">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E66EADE">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D0B6B8">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660D64">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9BCD658">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5BE365F3"/>
    <w:multiLevelType w:val="hybridMultilevel"/>
    <w:tmpl w:val="3F565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0531F50"/>
    <w:multiLevelType w:val="hybridMultilevel"/>
    <w:tmpl w:val="E4EA69B4"/>
    <w:lvl w:ilvl="0" w:tplc="2F8A0DC6">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4DA6F7A">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AC8CAD8">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F12F574">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0F8617E">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B48E65E">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75C4D9A">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2FCC88E">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CC0BA84">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9" w15:restartNumberingAfterBreak="0">
    <w:nsid w:val="61BB004D"/>
    <w:multiLevelType w:val="hybridMultilevel"/>
    <w:tmpl w:val="55B0AF32"/>
    <w:lvl w:ilvl="0" w:tplc="B9AEFC30">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FF616CE">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544A398">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AA9D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3484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604EE32">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2B697E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93EC85A">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8BA7B6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6A0A52DD"/>
    <w:multiLevelType w:val="hybridMultilevel"/>
    <w:tmpl w:val="7AD4B25C"/>
    <w:lvl w:ilvl="0" w:tplc="EB221018">
      <w:start w:val="1"/>
      <w:numFmt w:val="bullet"/>
      <w:lvlText w:val="⇒"/>
      <w:lvlJc w:val="left"/>
      <w:pPr>
        <w:tabs>
          <w:tab w:val="num" w:pos="720"/>
        </w:tabs>
        <w:ind w:left="720" w:hanging="360"/>
      </w:pPr>
      <w:rPr>
        <w:rFonts w:ascii="Segoe UI Symbol" w:hAnsi="Segoe UI 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B45BD9"/>
    <w:multiLevelType w:val="hybridMultilevel"/>
    <w:tmpl w:val="A2FC2F64"/>
    <w:lvl w:ilvl="0" w:tplc="90A6ADF4">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C0E9060">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0706F88">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D681180">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9E0E32">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4B2040E">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97AD5DC">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36B476">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9DEF8AE">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6B946E03"/>
    <w:multiLevelType w:val="hybridMultilevel"/>
    <w:tmpl w:val="8A72AAD2"/>
    <w:lvl w:ilvl="0" w:tplc="CA9C4180">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2C238B0">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6E6AFB6">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DB0AEE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A58C2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E1E7F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DAEC00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E98FC4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6CE67B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3" w15:restartNumberingAfterBreak="0">
    <w:nsid w:val="6DA92DDD"/>
    <w:multiLevelType w:val="hybridMultilevel"/>
    <w:tmpl w:val="862249B0"/>
    <w:lvl w:ilvl="0" w:tplc="34A631CC">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FB876BA">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D1AE41C">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0F8711E">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FA8102A">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786FC6E">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11E564E">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48548A">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282D8FE">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15:restartNumberingAfterBreak="0">
    <w:nsid w:val="6E08717F"/>
    <w:multiLevelType w:val="hybridMultilevel"/>
    <w:tmpl w:val="E172598A"/>
    <w:lvl w:ilvl="0" w:tplc="8F4AA9D6">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15C0DDC">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C6F832">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A5E5126">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7AE4092">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EC69844">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AC8B0AC">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42294E4">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6E88BD4">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5" w15:restartNumberingAfterBreak="0">
    <w:nsid w:val="6E864BEC"/>
    <w:multiLevelType w:val="hybridMultilevel"/>
    <w:tmpl w:val="B156DF5A"/>
    <w:lvl w:ilvl="0" w:tplc="25F6BFC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7E057C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CE64DD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D9A6BE6">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412110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6FE3D5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20E9714">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523554">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6693DA">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6" w15:restartNumberingAfterBreak="0">
    <w:nsid w:val="6EAD3394"/>
    <w:multiLevelType w:val="hybridMultilevel"/>
    <w:tmpl w:val="F46A18F0"/>
    <w:lvl w:ilvl="0" w:tplc="34AAC4F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8E69F4E">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0EEC812">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86EBDE">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249192">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13679F4">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36ED454">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088B61A">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1466B56">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15:restartNumberingAfterBreak="0">
    <w:nsid w:val="6ED36228"/>
    <w:multiLevelType w:val="hybridMultilevel"/>
    <w:tmpl w:val="E1A05624"/>
    <w:lvl w:ilvl="0" w:tplc="3B14D5D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CAA51E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6C604E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95001D8">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2B2AEC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6E059C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D22BD5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F00EED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D1A68A4">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8" w15:restartNumberingAfterBreak="0">
    <w:nsid w:val="6EE878A3"/>
    <w:multiLevelType w:val="hybridMultilevel"/>
    <w:tmpl w:val="CDA26A72"/>
    <w:lvl w:ilvl="0" w:tplc="30908C6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FB27A94">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6365802">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FDE9788">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DDA985E">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454F0A8">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2AA19A">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BE1F78">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23219CA">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9" w15:restartNumberingAfterBreak="0">
    <w:nsid w:val="71B2133E"/>
    <w:multiLevelType w:val="hybridMultilevel"/>
    <w:tmpl w:val="D0FC0464"/>
    <w:lvl w:ilvl="0" w:tplc="EC7A9E1E">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5729E2C">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B680FEE">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8B208B6">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72AB24">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6BAFC60">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E4BA5C">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5E44990">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C42F662">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0" w15:restartNumberingAfterBreak="0">
    <w:nsid w:val="72AE511A"/>
    <w:multiLevelType w:val="hybridMultilevel"/>
    <w:tmpl w:val="3CDA0016"/>
    <w:lvl w:ilvl="0" w:tplc="A350E64C">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F08EAE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B30C140">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F1ACF00">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27EA48A">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CD454F6">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8C22C00">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962933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65A672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1" w15:restartNumberingAfterBreak="0">
    <w:nsid w:val="76B84F9A"/>
    <w:multiLevelType w:val="hybridMultilevel"/>
    <w:tmpl w:val="3F565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8C858BE"/>
    <w:multiLevelType w:val="hybridMultilevel"/>
    <w:tmpl w:val="978668C2"/>
    <w:lvl w:ilvl="0" w:tplc="354AB0D2">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DA11AA">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8DC9E4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254495E">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BADDE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55EDC9E">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A24ECB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FAADF7C">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F5ED32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3" w15:restartNumberingAfterBreak="0">
    <w:nsid w:val="7980038A"/>
    <w:multiLevelType w:val="hybridMultilevel"/>
    <w:tmpl w:val="06681578"/>
    <w:lvl w:ilvl="0" w:tplc="F4C6D158">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D3ED59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5AA87DE">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C92763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51285F4">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FB2C77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928317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368C20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A0CC1E">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4" w15:restartNumberingAfterBreak="0">
    <w:nsid w:val="7C4B0AF7"/>
    <w:multiLevelType w:val="hybridMultilevel"/>
    <w:tmpl w:val="9522BFA2"/>
    <w:lvl w:ilvl="0" w:tplc="3B50B89E">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D781B48">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28A8222">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2C99D4">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DEA688">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E3897E0">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F3A6E98">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6F0CAC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75223F2">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5" w15:restartNumberingAfterBreak="0">
    <w:nsid w:val="7D5D32C6"/>
    <w:multiLevelType w:val="hybridMultilevel"/>
    <w:tmpl w:val="8F10CE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7E26569A"/>
    <w:multiLevelType w:val="hybridMultilevel"/>
    <w:tmpl w:val="29C6F77A"/>
    <w:lvl w:ilvl="0" w:tplc="CBDA03CA">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5EADA0C">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4AC04A4">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1CED22">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886BEE">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66D4BA">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010A21E">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E703176">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DA4726C">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7" w15:restartNumberingAfterBreak="0">
    <w:nsid w:val="7E625336"/>
    <w:multiLevelType w:val="hybridMultilevel"/>
    <w:tmpl w:val="F492276A"/>
    <w:lvl w:ilvl="0" w:tplc="993E4E9E">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5406456">
      <w:start w:val="1"/>
      <w:numFmt w:val="bullet"/>
      <w:lvlText w:val="o"/>
      <w:lvlJc w:val="left"/>
      <w:pPr>
        <w:tabs>
          <w:tab w:val="left" w:pos="720"/>
        </w:tabs>
        <w:ind w:left="14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33C83AC">
      <w:start w:val="1"/>
      <w:numFmt w:val="bullet"/>
      <w:lvlText w:val="▪"/>
      <w:lvlJc w:val="left"/>
      <w:pPr>
        <w:tabs>
          <w:tab w:val="left" w:pos="720"/>
        </w:tabs>
        <w:ind w:left="21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7925E4C">
      <w:start w:val="1"/>
      <w:numFmt w:val="bullet"/>
      <w:lvlText w:val="▪"/>
      <w:lvlJc w:val="left"/>
      <w:pPr>
        <w:tabs>
          <w:tab w:val="left" w:pos="720"/>
        </w:tabs>
        <w:ind w:left="28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6702FEC">
      <w:start w:val="1"/>
      <w:numFmt w:val="bullet"/>
      <w:lvlText w:val="▪"/>
      <w:lvlJc w:val="left"/>
      <w:pPr>
        <w:tabs>
          <w:tab w:val="left" w:pos="720"/>
        </w:tabs>
        <w:ind w:left="360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560722C">
      <w:start w:val="1"/>
      <w:numFmt w:val="bullet"/>
      <w:lvlText w:val="▪"/>
      <w:lvlJc w:val="left"/>
      <w:pPr>
        <w:tabs>
          <w:tab w:val="left" w:pos="720"/>
        </w:tabs>
        <w:ind w:left="432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E0A1ABA">
      <w:start w:val="1"/>
      <w:numFmt w:val="bullet"/>
      <w:lvlText w:val="▪"/>
      <w:lvlJc w:val="left"/>
      <w:pPr>
        <w:tabs>
          <w:tab w:val="left" w:pos="720"/>
        </w:tabs>
        <w:ind w:left="504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914069E">
      <w:start w:val="1"/>
      <w:numFmt w:val="bullet"/>
      <w:lvlText w:val="▪"/>
      <w:lvlJc w:val="left"/>
      <w:pPr>
        <w:tabs>
          <w:tab w:val="left" w:pos="720"/>
        </w:tabs>
        <w:ind w:left="576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6F23638">
      <w:start w:val="1"/>
      <w:numFmt w:val="bullet"/>
      <w:lvlText w:val="▪"/>
      <w:lvlJc w:val="left"/>
      <w:pPr>
        <w:tabs>
          <w:tab w:val="left" w:pos="720"/>
        </w:tabs>
        <w:ind w:left="6480" w:hanging="360"/>
      </w:pPr>
      <w:rPr>
        <w:rFonts w:ascii="Arial Unicode MS" w:eastAsia="Times New Roman" w:hAnsi="Arial Unicode MS"/>
        <w:b w:val="0"/>
        <w:i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8" w15:restartNumberingAfterBreak="0">
    <w:nsid w:val="7ED86B35"/>
    <w:multiLevelType w:val="hybridMultilevel"/>
    <w:tmpl w:val="25F46B3E"/>
    <w:lvl w:ilvl="0" w:tplc="98DCDE04">
      <w:start w:val="1"/>
      <w:numFmt w:val="bullet"/>
      <w:lvlText w:val="·"/>
      <w:lvlJc w:val="left"/>
      <w:pPr>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A5AA4EE">
      <w:start w:val="1"/>
      <w:numFmt w:val="bullet"/>
      <w:lvlText w:val="o"/>
      <w:lvlJc w:val="left"/>
      <w:pPr>
        <w:ind w:left="144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B102F18">
      <w:start w:val="1"/>
      <w:numFmt w:val="bullet"/>
      <w:lvlText w:val="▪"/>
      <w:lvlJc w:val="left"/>
      <w:pPr>
        <w:ind w:left="21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E647538">
      <w:start w:val="1"/>
      <w:numFmt w:val="bullet"/>
      <w:lvlText w:val="·"/>
      <w:lvlJc w:val="left"/>
      <w:pPr>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F62B0BC">
      <w:start w:val="1"/>
      <w:numFmt w:val="bullet"/>
      <w:lvlText w:val="o"/>
      <w:lvlJc w:val="left"/>
      <w:pPr>
        <w:ind w:left="360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49E9394">
      <w:start w:val="1"/>
      <w:numFmt w:val="bullet"/>
      <w:lvlText w:val="▪"/>
      <w:lvlJc w:val="left"/>
      <w:pPr>
        <w:ind w:left="432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C7053DE">
      <w:start w:val="1"/>
      <w:numFmt w:val="bullet"/>
      <w:lvlText w:val="·"/>
      <w:lvlJc w:val="left"/>
      <w:pPr>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730EC32">
      <w:start w:val="1"/>
      <w:numFmt w:val="bullet"/>
      <w:lvlText w:val="o"/>
      <w:lvlJc w:val="left"/>
      <w:pPr>
        <w:ind w:left="576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43A382E">
      <w:start w:val="1"/>
      <w:numFmt w:val="bullet"/>
      <w:lvlText w:val="▪"/>
      <w:lvlJc w:val="left"/>
      <w:pPr>
        <w:ind w:left="6480" w:hanging="360"/>
      </w:pPr>
      <w:rPr>
        <w:rFonts w:ascii="Arial Unicode MS" w:eastAsia="Times New Roman"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6"/>
  </w:num>
  <w:num w:numId="2">
    <w:abstractNumId w:val="45"/>
  </w:num>
  <w:num w:numId="3">
    <w:abstractNumId w:val="31"/>
  </w:num>
  <w:num w:numId="4">
    <w:abstractNumId w:val="22"/>
  </w:num>
  <w:num w:numId="5">
    <w:abstractNumId w:val="23"/>
  </w:num>
  <w:num w:numId="6">
    <w:abstractNumId w:val="32"/>
  </w:num>
  <w:num w:numId="7">
    <w:abstractNumId w:val="42"/>
  </w:num>
  <w:num w:numId="8">
    <w:abstractNumId w:val="56"/>
  </w:num>
  <w:num w:numId="9">
    <w:abstractNumId w:val="8"/>
  </w:num>
  <w:num w:numId="10">
    <w:abstractNumId w:val="12"/>
  </w:num>
  <w:num w:numId="11">
    <w:abstractNumId w:val="9"/>
  </w:num>
  <w:num w:numId="12">
    <w:abstractNumId w:val="6"/>
  </w:num>
  <w:num w:numId="13">
    <w:abstractNumId w:val="52"/>
  </w:num>
  <w:num w:numId="14">
    <w:abstractNumId w:val="15"/>
  </w:num>
  <w:num w:numId="15">
    <w:abstractNumId w:val="4"/>
  </w:num>
  <w:num w:numId="16">
    <w:abstractNumId w:val="54"/>
  </w:num>
  <w:num w:numId="17">
    <w:abstractNumId w:val="19"/>
  </w:num>
  <w:num w:numId="18">
    <w:abstractNumId w:val="20"/>
  </w:num>
  <w:num w:numId="19">
    <w:abstractNumId w:val="57"/>
  </w:num>
  <w:num w:numId="20">
    <w:abstractNumId w:val="27"/>
  </w:num>
  <w:num w:numId="21">
    <w:abstractNumId w:val="33"/>
  </w:num>
  <w:num w:numId="22">
    <w:abstractNumId w:val="24"/>
  </w:num>
  <w:num w:numId="23">
    <w:abstractNumId w:val="2"/>
  </w:num>
  <w:num w:numId="24">
    <w:abstractNumId w:val="10"/>
  </w:num>
  <w:num w:numId="25">
    <w:abstractNumId w:val="14"/>
  </w:num>
  <w:num w:numId="26">
    <w:abstractNumId w:val="17"/>
  </w:num>
  <w:num w:numId="27">
    <w:abstractNumId w:val="11"/>
  </w:num>
  <w:num w:numId="28">
    <w:abstractNumId w:val="50"/>
  </w:num>
  <w:num w:numId="29">
    <w:abstractNumId w:val="53"/>
  </w:num>
  <w:num w:numId="30">
    <w:abstractNumId w:val="18"/>
  </w:num>
  <w:num w:numId="31">
    <w:abstractNumId w:val="47"/>
  </w:num>
  <w:num w:numId="32">
    <w:abstractNumId w:val="39"/>
  </w:num>
  <w:num w:numId="33">
    <w:abstractNumId w:val="30"/>
  </w:num>
  <w:num w:numId="34">
    <w:abstractNumId w:val="21"/>
  </w:num>
  <w:num w:numId="35">
    <w:abstractNumId w:val="1"/>
  </w:num>
  <w:num w:numId="36">
    <w:abstractNumId w:val="34"/>
  </w:num>
  <w:num w:numId="37">
    <w:abstractNumId w:val="58"/>
  </w:num>
  <w:num w:numId="38">
    <w:abstractNumId w:val="29"/>
  </w:num>
  <w:num w:numId="39">
    <w:abstractNumId w:val="48"/>
  </w:num>
  <w:num w:numId="40">
    <w:abstractNumId w:val="36"/>
  </w:num>
  <w:num w:numId="41">
    <w:abstractNumId w:val="28"/>
  </w:num>
  <w:num w:numId="42">
    <w:abstractNumId w:val="38"/>
  </w:num>
  <w:num w:numId="43">
    <w:abstractNumId w:val="43"/>
  </w:num>
  <w:num w:numId="44">
    <w:abstractNumId w:val="3"/>
  </w:num>
  <w:num w:numId="45">
    <w:abstractNumId w:val="44"/>
  </w:num>
  <w:num w:numId="46">
    <w:abstractNumId w:val="46"/>
  </w:num>
  <w:num w:numId="47">
    <w:abstractNumId w:val="13"/>
  </w:num>
  <w:num w:numId="48">
    <w:abstractNumId w:val="41"/>
  </w:num>
  <w:num w:numId="49">
    <w:abstractNumId w:val="49"/>
  </w:num>
  <w:num w:numId="50">
    <w:abstractNumId w:val="40"/>
  </w:num>
  <w:num w:numId="51">
    <w:abstractNumId w:val="5"/>
  </w:num>
  <w:num w:numId="52">
    <w:abstractNumId w:val="0"/>
  </w:num>
  <w:num w:numId="53">
    <w:abstractNumId w:val="51"/>
  </w:num>
  <w:num w:numId="54">
    <w:abstractNumId w:val="55"/>
  </w:num>
  <w:num w:numId="55">
    <w:abstractNumId w:val="35"/>
  </w:num>
  <w:num w:numId="56">
    <w:abstractNumId w:val="26"/>
  </w:num>
  <w:num w:numId="57">
    <w:abstractNumId w:val="25"/>
  </w:num>
  <w:num w:numId="58">
    <w:abstractNumId w:val="37"/>
  </w:num>
  <w:num w:numId="5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67"/>
    <w:rsid w:val="000264FD"/>
    <w:rsid w:val="000476B4"/>
    <w:rsid w:val="00062078"/>
    <w:rsid w:val="0009097B"/>
    <w:rsid w:val="000A6FC2"/>
    <w:rsid w:val="000E7749"/>
    <w:rsid w:val="000F6DDC"/>
    <w:rsid w:val="00130AB8"/>
    <w:rsid w:val="00146B42"/>
    <w:rsid w:val="00153339"/>
    <w:rsid w:val="00171C0D"/>
    <w:rsid w:val="00177F3B"/>
    <w:rsid w:val="00194B78"/>
    <w:rsid w:val="00195C89"/>
    <w:rsid w:val="001A0CAE"/>
    <w:rsid w:val="001B77FB"/>
    <w:rsid w:val="001D1D25"/>
    <w:rsid w:val="001F7E28"/>
    <w:rsid w:val="00231837"/>
    <w:rsid w:val="00277FFE"/>
    <w:rsid w:val="00293397"/>
    <w:rsid w:val="002973C7"/>
    <w:rsid w:val="00310B71"/>
    <w:rsid w:val="003463BB"/>
    <w:rsid w:val="003502C2"/>
    <w:rsid w:val="00357020"/>
    <w:rsid w:val="00365D96"/>
    <w:rsid w:val="00397D39"/>
    <w:rsid w:val="003D4763"/>
    <w:rsid w:val="003F6C77"/>
    <w:rsid w:val="00434AED"/>
    <w:rsid w:val="0044189F"/>
    <w:rsid w:val="00497A24"/>
    <w:rsid w:val="004B199E"/>
    <w:rsid w:val="00506B20"/>
    <w:rsid w:val="005076B9"/>
    <w:rsid w:val="00554FE4"/>
    <w:rsid w:val="00594CDC"/>
    <w:rsid w:val="005C42CF"/>
    <w:rsid w:val="005D227B"/>
    <w:rsid w:val="005D2A99"/>
    <w:rsid w:val="006267C3"/>
    <w:rsid w:val="0066091E"/>
    <w:rsid w:val="00683A4E"/>
    <w:rsid w:val="006B10F5"/>
    <w:rsid w:val="006C1917"/>
    <w:rsid w:val="006D3CDF"/>
    <w:rsid w:val="006D5F9A"/>
    <w:rsid w:val="006F7CCC"/>
    <w:rsid w:val="00723FF4"/>
    <w:rsid w:val="00733BB2"/>
    <w:rsid w:val="007420AA"/>
    <w:rsid w:val="00743C0B"/>
    <w:rsid w:val="00753378"/>
    <w:rsid w:val="0079380F"/>
    <w:rsid w:val="007A64E5"/>
    <w:rsid w:val="007D4FA8"/>
    <w:rsid w:val="007D649B"/>
    <w:rsid w:val="00836970"/>
    <w:rsid w:val="00893D78"/>
    <w:rsid w:val="008964E1"/>
    <w:rsid w:val="008B77E8"/>
    <w:rsid w:val="008E129C"/>
    <w:rsid w:val="008E615E"/>
    <w:rsid w:val="008F15E1"/>
    <w:rsid w:val="00930E55"/>
    <w:rsid w:val="00932EC2"/>
    <w:rsid w:val="0094329E"/>
    <w:rsid w:val="00985F0B"/>
    <w:rsid w:val="009B6A69"/>
    <w:rsid w:val="009E4845"/>
    <w:rsid w:val="009F2726"/>
    <w:rsid w:val="00A01402"/>
    <w:rsid w:val="00A01E3B"/>
    <w:rsid w:val="00A0481E"/>
    <w:rsid w:val="00A42F94"/>
    <w:rsid w:val="00AA2020"/>
    <w:rsid w:val="00AA43A7"/>
    <w:rsid w:val="00AB5331"/>
    <w:rsid w:val="00AB6B1D"/>
    <w:rsid w:val="00AC2D0B"/>
    <w:rsid w:val="00AE4E23"/>
    <w:rsid w:val="00B069EC"/>
    <w:rsid w:val="00B11E09"/>
    <w:rsid w:val="00B51B35"/>
    <w:rsid w:val="00B5635C"/>
    <w:rsid w:val="00B612A2"/>
    <w:rsid w:val="00B6135C"/>
    <w:rsid w:val="00B95044"/>
    <w:rsid w:val="00BD6D72"/>
    <w:rsid w:val="00C01D5C"/>
    <w:rsid w:val="00C90F43"/>
    <w:rsid w:val="00C95188"/>
    <w:rsid w:val="00CC3548"/>
    <w:rsid w:val="00D008F6"/>
    <w:rsid w:val="00D170A9"/>
    <w:rsid w:val="00D2343A"/>
    <w:rsid w:val="00DE0121"/>
    <w:rsid w:val="00DE591B"/>
    <w:rsid w:val="00E01042"/>
    <w:rsid w:val="00E37E68"/>
    <w:rsid w:val="00E53CE3"/>
    <w:rsid w:val="00E879A5"/>
    <w:rsid w:val="00EA07AC"/>
    <w:rsid w:val="00EB2965"/>
    <w:rsid w:val="00F233D5"/>
    <w:rsid w:val="00F2600E"/>
    <w:rsid w:val="00F42467"/>
    <w:rsid w:val="00F71B53"/>
    <w:rsid w:val="00F9086B"/>
    <w:rsid w:val="00F95E3D"/>
    <w:rsid w:val="00FB6576"/>
    <w:rsid w:val="00FC0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B8C587F"/>
  <w15:docId w15:val="{AAC2CFEA-F433-4A4A-AA25-B1333A9C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3397"/>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293397"/>
    <w:rPr>
      <w:rFonts w:cs="Times New Roman"/>
      <w:u w:val="single"/>
    </w:rPr>
  </w:style>
  <w:style w:type="table" w:customStyle="1" w:styleId="TableNormal1">
    <w:name w:val="Table Normal1"/>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rsid w:val="00293397"/>
    <w:pPr>
      <w:tabs>
        <w:tab w:val="center" w:pos="4819"/>
        <w:tab w:val="right" w:pos="9638"/>
      </w:tabs>
      <w:spacing w:after="0" w:line="240" w:lineRule="auto"/>
    </w:pPr>
    <w:rPr>
      <w:rFonts w:cs="Arial Unicode MS"/>
    </w:rPr>
  </w:style>
  <w:style w:type="character" w:customStyle="1" w:styleId="IntestazioneCarattere">
    <w:name w:val="Intestazione Carattere"/>
    <w:basedOn w:val="Carpredefinitoparagrafo"/>
    <w:link w:val="Intestazione"/>
    <w:uiPriority w:val="99"/>
    <w:semiHidden/>
    <w:locked/>
    <w:rsid w:val="008E129C"/>
    <w:rPr>
      <w:rFonts w:ascii="Calibri" w:hAnsi="Calibri" w:cs="Calibri"/>
      <w:color w:val="000000"/>
      <w:u w:color="000000"/>
    </w:rPr>
  </w:style>
  <w:style w:type="character" w:customStyle="1" w:styleId="Nessuno">
    <w:name w:val="Nessuno"/>
    <w:uiPriority w:val="99"/>
    <w:rsid w:val="00293397"/>
  </w:style>
  <w:style w:type="paragraph" w:customStyle="1" w:styleId="Standard">
    <w:name w:val="Standard"/>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76" w:lineRule="auto"/>
      <w:outlineLvl w:val="0"/>
    </w:pPr>
    <w:rPr>
      <w:rFonts w:ascii="Arial" w:hAnsi="Arial" w:cs="Arial Unicode MS"/>
      <w:color w:val="000000"/>
      <w:kern w:val="3"/>
      <w:position w:val="-24"/>
      <w:u w:color="000000"/>
    </w:rPr>
  </w:style>
  <w:style w:type="character" w:customStyle="1" w:styleId="Hyperlink0">
    <w:name w:val="Hyperlink.0"/>
    <w:basedOn w:val="Nessuno"/>
    <w:uiPriority w:val="99"/>
    <w:rsid w:val="00293397"/>
    <w:rPr>
      <w:rFonts w:ascii="Calibri" w:hAnsi="Calibri" w:cs="Calibri"/>
      <w:color w:val="000080"/>
      <w:sz w:val="18"/>
      <w:szCs w:val="18"/>
      <w:u w:val="single" w:color="000080"/>
    </w:rPr>
  </w:style>
  <w:style w:type="character" w:customStyle="1" w:styleId="Hyperlink1">
    <w:name w:val="Hyperlink.1"/>
    <w:basedOn w:val="Nessuno"/>
    <w:uiPriority w:val="99"/>
    <w:rsid w:val="00293397"/>
    <w:rPr>
      <w:rFonts w:ascii="Calibri" w:hAnsi="Calibri" w:cs="Calibri"/>
      <w:color w:val="0000FF"/>
      <w:sz w:val="18"/>
      <w:szCs w:val="18"/>
      <w:u w:val="single" w:color="0000FF"/>
    </w:rPr>
  </w:style>
  <w:style w:type="paragraph" w:customStyle="1" w:styleId="Default">
    <w:name w:val="Default"/>
    <w:uiPriority w:val="99"/>
    <w:rsid w:val="0029339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4"/>
      <w:szCs w:val="24"/>
      <w:u w:color="000000"/>
    </w:rPr>
  </w:style>
  <w:style w:type="paragraph" w:styleId="Paragrafoelenco">
    <w:name w:val="List Paragraph"/>
    <w:basedOn w:val="Normale"/>
    <w:uiPriority w:val="34"/>
    <w:qFormat/>
    <w:rsid w:val="00293397"/>
    <w:pPr>
      <w:ind w:left="720"/>
    </w:pPr>
    <w:rPr>
      <w:rFonts w:cs="Arial Unicode MS"/>
    </w:rPr>
  </w:style>
  <w:style w:type="character" w:customStyle="1" w:styleId="Hyperlink2">
    <w:name w:val="Hyperlink.2"/>
    <w:basedOn w:val="Collegamentoipertestuale"/>
    <w:uiPriority w:val="99"/>
    <w:rsid w:val="00293397"/>
    <w:rPr>
      <w:rFonts w:cs="Times New Roman"/>
      <w:color w:val="0000FF"/>
      <w:u w:val="single" w:color="0000FF"/>
    </w:rPr>
  </w:style>
  <w:style w:type="paragraph" w:styleId="Testonotaapidipagina">
    <w:name w:val="footnote text"/>
    <w:basedOn w:val="Normale"/>
    <w:link w:val="TestonotaapidipaginaCarattere"/>
    <w:uiPriority w:val="99"/>
    <w:rsid w:val="002933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DE591B"/>
    <w:rPr>
      <w:rFonts w:ascii="Calibri" w:hAnsi="Calibri" w:cs="Calibri"/>
      <w:color w:val="000000"/>
      <w:u w:color="000000"/>
      <w:lang w:val="it-IT" w:eastAsia="it-IT" w:bidi="ar-SA"/>
    </w:rPr>
  </w:style>
  <w:style w:type="character" w:customStyle="1" w:styleId="Hyperlink3">
    <w:name w:val="Hyperlink.3"/>
    <w:basedOn w:val="Hyperlink2"/>
    <w:uiPriority w:val="99"/>
    <w:rsid w:val="00293397"/>
    <w:rPr>
      <w:rFonts w:cs="Times New Roman"/>
      <w:color w:val="0000FF"/>
      <w:u w:val="single" w:color="0000FF"/>
      <w:lang w:val="en-US"/>
    </w:rPr>
  </w:style>
  <w:style w:type="paragraph" w:styleId="Testofumetto">
    <w:name w:val="Balloon Text"/>
    <w:basedOn w:val="Normale"/>
    <w:link w:val="TestofumettoCarattere"/>
    <w:uiPriority w:val="99"/>
    <w:semiHidden/>
    <w:rsid w:val="005D22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D227B"/>
    <w:rPr>
      <w:rFonts w:ascii="Tahoma" w:hAnsi="Tahoma" w:cs="Tahoma"/>
      <w:color w:val="000000"/>
      <w:sz w:val="16"/>
      <w:szCs w:val="16"/>
      <w:u w:color="000000"/>
    </w:rPr>
  </w:style>
  <w:style w:type="paragraph" w:styleId="Pidipagina">
    <w:name w:val="footer"/>
    <w:basedOn w:val="Normale"/>
    <w:link w:val="PidipaginaCarattere"/>
    <w:uiPriority w:val="99"/>
    <w:rsid w:val="006B1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0F5"/>
    <w:rPr>
      <w:rFonts w:ascii="Calibri" w:hAnsi="Calibri" w:cs="Calibri"/>
      <w:color w:val="000000"/>
      <w:sz w:val="22"/>
      <w:szCs w:val="22"/>
      <w:u w:color="000000"/>
    </w:rPr>
  </w:style>
  <w:style w:type="character" w:styleId="Rimandonotaapidipagina">
    <w:name w:val="footnote reference"/>
    <w:basedOn w:val="Carpredefinitoparagrafo"/>
    <w:uiPriority w:val="99"/>
    <w:semiHidden/>
    <w:rsid w:val="00DE591B"/>
    <w:rPr>
      <w:rFonts w:cs="Times New Roman"/>
      <w:vertAlign w:val="superscript"/>
    </w:rPr>
  </w:style>
  <w:style w:type="paragraph" w:customStyle="1" w:styleId="Paragrafoelenco1">
    <w:name w:val="Paragrafo elenco1"/>
    <w:basedOn w:val="Normale"/>
    <w:uiPriority w:val="99"/>
    <w:rsid w:val="00E879A5"/>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eastAsia="Times New Roman" w:cs="Times New Roman"/>
      <w:color w:val="auto"/>
      <w:lang w:eastAsia="en-US"/>
    </w:rPr>
  </w:style>
  <w:style w:type="paragraph" w:customStyle="1" w:styleId="Normale1">
    <w:name w:val="Normale1"/>
    <w:uiPriority w:val="99"/>
    <w:rsid w:val="004B199E"/>
    <w:pPr>
      <w:spacing w:line="276" w:lineRule="auto"/>
    </w:pPr>
    <w:rPr>
      <w:rFonts w:ascii="Arial" w:hAnsi="Arial" w:cs="Arial"/>
    </w:rPr>
  </w:style>
  <w:style w:type="numbering" w:customStyle="1" w:styleId="Stileimportato1">
    <w:name w:val="Stile importato 1"/>
    <w:rsid w:val="00D1096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585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struzioneer.gov.it/" TargetMode="External"/><Relationship Id="rId2" Type="http://schemas.openxmlformats.org/officeDocument/2006/relationships/hyperlink" Target="http://www.istruzioneer.it/info" TargetMode="External"/><Relationship Id="rId1" Type="http://schemas.openxmlformats.org/officeDocument/2006/relationships/hyperlink" Target="http://www.istruzioneer.it/info" TargetMode="External"/><Relationship Id="rId4" Type="http://schemas.openxmlformats.org/officeDocument/2006/relationships/hyperlink" Target="http://www.istruzioneer.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2013</Words>
  <Characters>9859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Allegato alla nota 11 agosto 2020, avente ad oggetto: “ANNO SCOLASTICO 2020/21 E COVID-19</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nota 11 agosto 2020, avente ad oggetto: “ANNO SCOLASTICO 2020/21 E COVID-19</dc:title>
  <dc:subject/>
  <dc:creator>utente</dc:creator>
  <cp:keywords/>
  <dc:description/>
  <cp:lastModifiedBy>Utente</cp:lastModifiedBy>
  <cp:revision>3</cp:revision>
  <cp:lastPrinted>2020-07-09T13:59:00Z</cp:lastPrinted>
  <dcterms:created xsi:type="dcterms:W3CDTF">2020-09-28T10:53:00Z</dcterms:created>
  <dcterms:modified xsi:type="dcterms:W3CDTF">2020-09-28T11:12:00Z</dcterms:modified>
</cp:coreProperties>
</file>