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61" w:rsidRDefault="00860261" w:rsidP="008A7B33">
      <w:pPr>
        <w:pStyle w:val="normal0"/>
        <w:widowControl w:val="0"/>
        <w:spacing w:line="276" w:lineRule="auto"/>
        <w:jc w:val="center"/>
        <w:rPr>
          <w:b/>
          <w:noProof/>
        </w:rPr>
      </w:pPr>
      <w:r w:rsidRPr="00B328C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57pt;height:56.25pt;visibility:visible">
            <v:imagedata r:id="rId4" o:title=""/>
          </v:shape>
        </w:pict>
      </w:r>
      <w:r w:rsidRPr="00DE0139">
        <w:rPr>
          <w:rFonts w:ascii="Arial"/>
          <w:b/>
          <w:noProof/>
          <w:sz w:val="26"/>
        </w:rPr>
        <w:pict>
          <v:shape id="Immagine 1" o:spid="_x0000_i1026" type="#_x0000_t75" alt="Istituto d'Istruzione Superiore Paolini Cassiano da Imola" style="width:129pt;height:51.75pt;visibility:visible">
            <v:imagedata r:id="rId5" o:title=""/>
          </v:shape>
        </w:pict>
      </w:r>
    </w:p>
    <w:p w:rsidR="00860261" w:rsidRDefault="00860261" w:rsidP="008A7B33">
      <w:pPr>
        <w:pStyle w:val="normal0"/>
        <w:widowControl w:val="0"/>
        <w:spacing w:line="276" w:lineRule="auto"/>
        <w:jc w:val="center"/>
        <w:rPr>
          <w:b/>
          <w:noProof/>
        </w:rPr>
      </w:pPr>
    </w:p>
    <w:p w:rsidR="00860261" w:rsidRDefault="00860261" w:rsidP="008A7B33">
      <w:pPr>
        <w:pStyle w:val="normal0"/>
        <w:widowControl w:val="0"/>
        <w:spacing w:line="276" w:lineRule="auto"/>
        <w:jc w:val="center"/>
        <w:rPr>
          <w:b/>
          <w:noProof/>
        </w:rPr>
      </w:pPr>
    </w:p>
    <w:p w:rsidR="00860261" w:rsidRDefault="00860261" w:rsidP="008A7B33">
      <w:pPr>
        <w:pStyle w:val="normal0"/>
        <w:widowControl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14876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2"/>
        <w:gridCol w:w="2692"/>
        <w:gridCol w:w="2553"/>
        <w:gridCol w:w="2548"/>
        <w:gridCol w:w="2553"/>
        <w:gridCol w:w="2548"/>
      </w:tblGrid>
      <w:tr w:rsidR="00860261" w:rsidTr="0057647B">
        <w:trPr>
          <w:trHeight w:val="500"/>
        </w:trPr>
        <w:tc>
          <w:tcPr>
            <w:tcW w:w="14876" w:type="dxa"/>
            <w:gridSpan w:val="6"/>
            <w:shd w:val="clear" w:color="auto" w:fill="D9D9D9"/>
          </w:tcPr>
          <w:p w:rsidR="00860261" w:rsidRPr="0057647B" w:rsidRDefault="00860261" w:rsidP="0057647B">
            <w:pPr>
              <w:pStyle w:val="normal0"/>
              <w:widowControl w:val="0"/>
              <w:spacing w:before="105"/>
              <w:ind w:left="333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647B">
              <w:rPr>
                <w:rFonts w:ascii="Arial" w:hAnsi="Arial" w:cs="Arial"/>
                <w:b/>
                <w:color w:val="000000"/>
                <w:sz w:val="21"/>
                <w:szCs w:val="21"/>
              </w:rPr>
              <w:t>ALLEGATO N. 1: PIANO DIDATTICO DELLE UNITÀ DI APPRENDIMENTO (UdA) classe 1</w:t>
            </w:r>
            <w:r w:rsidRPr="0057647B"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</w:tr>
      <w:tr w:rsidR="00860261" w:rsidTr="0057647B">
        <w:trPr>
          <w:trHeight w:val="520"/>
        </w:trPr>
        <w:tc>
          <w:tcPr>
            <w:tcW w:w="7227" w:type="dxa"/>
            <w:gridSpan w:val="3"/>
            <w:shd w:val="clear" w:color="auto" w:fill="D9D9D9"/>
          </w:tcPr>
          <w:p w:rsidR="00860261" w:rsidRPr="0057647B" w:rsidRDefault="00860261" w:rsidP="0057647B">
            <w:pPr>
              <w:pStyle w:val="normal0"/>
              <w:widowControl w:val="0"/>
              <w:spacing w:before="105"/>
              <w:ind w:left="95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647B">
              <w:rPr>
                <w:rFonts w:ascii="Arial" w:hAnsi="Arial" w:cs="Arial"/>
                <w:b/>
                <w:color w:val="000000"/>
                <w:sz w:val="21"/>
                <w:szCs w:val="21"/>
              </w:rPr>
              <w:t>INDIRIZZO: SERVIZI COMMERCIALI</w:t>
            </w:r>
          </w:p>
        </w:tc>
        <w:tc>
          <w:tcPr>
            <w:tcW w:w="7649" w:type="dxa"/>
            <w:gridSpan w:val="3"/>
            <w:shd w:val="clear" w:color="auto" w:fill="D9D9D9"/>
          </w:tcPr>
          <w:p w:rsidR="00860261" w:rsidRPr="0057647B" w:rsidRDefault="00860261" w:rsidP="0057647B">
            <w:pPr>
              <w:pStyle w:val="normal0"/>
              <w:widowControl w:val="0"/>
              <w:spacing w:before="105"/>
              <w:ind w:left="97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647B">
              <w:rPr>
                <w:rFonts w:ascii="Arial" w:hAnsi="Arial" w:cs="Arial"/>
                <w:b/>
                <w:color w:val="000000"/>
                <w:sz w:val="21"/>
                <w:szCs w:val="21"/>
              </w:rPr>
              <w:t>BIENNIO - PRIMO ANNO</w:t>
            </w:r>
          </w:p>
        </w:tc>
      </w:tr>
      <w:tr w:rsidR="00860261" w:rsidTr="0057647B">
        <w:trPr>
          <w:trHeight w:val="680"/>
        </w:trPr>
        <w:tc>
          <w:tcPr>
            <w:tcW w:w="1982" w:type="dxa"/>
            <w:shd w:val="clear" w:color="auto" w:fill="F2F2F2"/>
          </w:tcPr>
          <w:p w:rsidR="00860261" w:rsidRPr="0057647B" w:rsidRDefault="00860261" w:rsidP="0057647B">
            <w:pPr>
              <w:pStyle w:val="normal0"/>
              <w:widowControl w:val="0"/>
              <w:spacing w:before="114"/>
              <w:ind w:left="95"/>
              <w:rPr>
                <w:rFonts w:ascii="Trebuchet MS" w:hAnsi="Trebuchet MS" w:cs="Trebuchet MS"/>
                <w:color w:val="000000"/>
                <w:sz w:val="19"/>
                <w:szCs w:val="19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19"/>
                <w:szCs w:val="19"/>
              </w:rPr>
              <w:t>PERIODO</w:t>
            </w:r>
          </w:p>
        </w:tc>
        <w:tc>
          <w:tcPr>
            <w:tcW w:w="2692" w:type="dxa"/>
            <w:shd w:val="clear" w:color="auto" w:fill="EEECE1"/>
          </w:tcPr>
          <w:p w:rsidR="00860261" w:rsidRPr="0057647B" w:rsidRDefault="00860261" w:rsidP="0057647B">
            <w:pPr>
              <w:pStyle w:val="normal0"/>
              <w:widowControl w:val="0"/>
              <w:spacing w:before="114"/>
              <w:ind w:left="481"/>
              <w:rPr>
                <w:rFonts w:ascii="Trebuchet MS" w:hAnsi="Trebuchet MS" w:cs="Trebuchet MS"/>
                <w:color w:val="000000"/>
                <w:sz w:val="19"/>
                <w:szCs w:val="19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19"/>
                <w:szCs w:val="19"/>
              </w:rPr>
              <w:t>ASSE DEI LINGUAGGI</w:t>
            </w:r>
          </w:p>
        </w:tc>
        <w:tc>
          <w:tcPr>
            <w:tcW w:w="2553" w:type="dxa"/>
            <w:shd w:val="clear" w:color="auto" w:fill="C5E0B3"/>
          </w:tcPr>
          <w:p w:rsidR="00860261" w:rsidRPr="0057647B" w:rsidRDefault="00860261" w:rsidP="0057647B">
            <w:pPr>
              <w:pStyle w:val="normal0"/>
              <w:widowControl w:val="0"/>
              <w:spacing w:before="114"/>
              <w:ind w:left="305"/>
              <w:rPr>
                <w:rFonts w:ascii="Trebuchet MS" w:hAnsi="Trebuchet MS" w:cs="Trebuchet MS"/>
                <w:color w:val="000000"/>
                <w:sz w:val="19"/>
                <w:szCs w:val="19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19"/>
                <w:szCs w:val="19"/>
              </w:rPr>
              <w:t>ASSE STORICO-SOCIALE</w:t>
            </w:r>
          </w:p>
        </w:tc>
        <w:tc>
          <w:tcPr>
            <w:tcW w:w="2548" w:type="dxa"/>
            <w:shd w:val="clear" w:color="auto" w:fill="FBD4B4"/>
          </w:tcPr>
          <w:p w:rsidR="00860261" w:rsidRPr="0057647B" w:rsidRDefault="00860261" w:rsidP="0057647B">
            <w:pPr>
              <w:pStyle w:val="normal0"/>
              <w:widowControl w:val="0"/>
              <w:spacing w:before="114"/>
              <w:ind w:left="455"/>
              <w:rPr>
                <w:rFonts w:ascii="Trebuchet MS" w:hAnsi="Trebuchet MS" w:cs="Trebuchet MS"/>
                <w:color w:val="000000"/>
                <w:sz w:val="19"/>
                <w:szCs w:val="19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19"/>
                <w:szCs w:val="19"/>
              </w:rPr>
              <w:t>ASSE MATEMATICO</w:t>
            </w:r>
          </w:p>
        </w:tc>
        <w:tc>
          <w:tcPr>
            <w:tcW w:w="2553" w:type="dxa"/>
            <w:shd w:val="clear" w:color="auto" w:fill="FFD966"/>
          </w:tcPr>
          <w:p w:rsidR="00860261" w:rsidRPr="0057647B" w:rsidRDefault="00860261" w:rsidP="0057647B">
            <w:pPr>
              <w:pStyle w:val="normal0"/>
              <w:widowControl w:val="0"/>
              <w:spacing w:before="114" w:line="261" w:lineRule="auto"/>
              <w:ind w:left="672" w:hanging="132"/>
              <w:rPr>
                <w:rFonts w:ascii="Trebuchet MS" w:hAnsi="Trebuchet MS" w:cs="Trebuchet MS"/>
                <w:color w:val="000000"/>
                <w:sz w:val="19"/>
                <w:szCs w:val="19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19"/>
                <w:szCs w:val="19"/>
              </w:rPr>
              <w:t>ASSE SCIENTIFICO TECNOLOGICO</w:t>
            </w:r>
          </w:p>
        </w:tc>
        <w:tc>
          <w:tcPr>
            <w:tcW w:w="2548" w:type="dxa"/>
            <w:shd w:val="clear" w:color="auto" w:fill="DBE5F1"/>
          </w:tcPr>
          <w:p w:rsidR="00860261" w:rsidRPr="0057647B" w:rsidRDefault="00860261" w:rsidP="0057647B">
            <w:pPr>
              <w:pStyle w:val="normal0"/>
              <w:widowControl w:val="0"/>
              <w:spacing w:before="114"/>
              <w:ind w:left="370"/>
              <w:rPr>
                <w:rFonts w:ascii="Trebuchet MS" w:hAnsi="Trebuchet MS" w:cs="Trebuchet MS"/>
                <w:color w:val="000000"/>
                <w:sz w:val="19"/>
                <w:szCs w:val="19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19"/>
                <w:szCs w:val="19"/>
              </w:rPr>
              <w:t>ASSE PROFESSIONALE</w:t>
            </w:r>
          </w:p>
        </w:tc>
      </w:tr>
      <w:tr w:rsidR="00860261" w:rsidTr="0057647B">
        <w:trPr>
          <w:trHeight w:val="600"/>
        </w:trPr>
        <w:tc>
          <w:tcPr>
            <w:tcW w:w="1982" w:type="dxa"/>
            <w:shd w:val="clear" w:color="auto" w:fill="F2F2F2"/>
          </w:tcPr>
          <w:p w:rsidR="00860261" w:rsidRPr="0057647B" w:rsidRDefault="00860261" w:rsidP="0057647B">
            <w:pPr>
              <w:pStyle w:val="normal0"/>
              <w:widowControl w:val="0"/>
              <w:spacing w:before="114"/>
              <w:ind w:left="95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21"/>
                <w:szCs w:val="21"/>
              </w:rPr>
              <w:t>Settembre</w:t>
            </w:r>
          </w:p>
        </w:tc>
        <w:tc>
          <w:tcPr>
            <w:tcW w:w="12894" w:type="dxa"/>
            <w:gridSpan w:val="5"/>
          </w:tcPr>
          <w:p w:rsidR="00860261" w:rsidRPr="0057647B" w:rsidRDefault="00860261" w:rsidP="0057647B">
            <w:pPr>
              <w:pStyle w:val="normal0"/>
              <w:widowControl w:val="0"/>
              <w:spacing w:before="114"/>
              <w:ind w:left="4274"/>
              <w:rPr>
                <w:rFonts w:ascii="Trebuchet MS" w:hAnsi="Trebuchet MS" w:cs="Trebuchet MS"/>
                <w:color w:val="000000"/>
                <w:sz w:val="19"/>
                <w:szCs w:val="19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19"/>
                <w:szCs w:val="19"/>
              </w:rPr>
              <w:t>Attività di accoglienza e di conoscenza degli studenti</w:t>
            </w:r>
          </w:p>
        </w:tc>
      </w:tr>
      <w:tr w:rsidR="00860261" w:rsidTr="0057647B">
        <w:trPr>
          <w:trHeight w:val="1420"/>
        </w:trPr>
        <w:tc>
          <w:tcPr>
            <w:tcW w:w="1982" w:type="dxa"/>
            <w:shd w:val="clear" w:color="auto" w:fill="F2F2F2"/>
          </w:tcPr>
          <w:p w:rsidR="00860261" w:rsidRPr="0057647B" w:rsidRDefault="00860261" w:rsidP="0057647B">
            <w:pPr>
              <w:pStyle w:val="normal0"/>
              <w:widowControl w:val="0"/>
              <w:spacing w:before="114"/>
              <w:ind w:left="95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21"/>
                <w:szCs w:val="21"/>
              </w:rPr>
              <w:t>Ottobre</w:t>
            </w:r>
          </w:p>
        </w:tc>
        <w:tc>
          <w:tcPr>
            <w:tcW w:w="2692" w:type="dxa"/>
          </w:tcPr>
          <w:p w:rsidR="00860261" w:rsidRDefault="00860261" w:rsidP="0057647B">
            <w:pPr>
              <w:pStyle w:val="normal0"/>
              <w:widowControl w:val="0"/>
              <w:ind w:left="100"/>
            </w:pPr>
            <w:r>
              <w:t>COMPETENZA 2:</w:t>
            </w:r>
          </w:p>
          <w:p w:rsidR="00860261" w:rsidRPr="0057647B" w:rsidRDefault="00860261" w:rsidP="0057647B">
            <w:pPr>
              <w:pStyle w:val="normal0"/>
              <w:widowControl w:val="0"/>
              <w:ind w:left="100"/>
              <w:rPr>
                <w:b/>
              </w:rPr>
            </w:pPr>
            <w:r w:rsidRPr="0057647B">
              <w:rPr>
                <w:b/>
              </w:rPr>
              <w:t xml:space="preserve">UDA1 Riflessione sulla lingua </w:t>
            </w:r>
          </w:p>
          <w:p w:rsidR="00860261" w:rsidRDefault="00860261" w:rsidP="0057647B">
            <w:pPr>
              <w:pStyle w:val="normal0"/>
              <w:widowControl w:val="0"/>
              <w:ind w:left="100"/>
            </w:pPr>
            <w:r>
              <w:t>Competenza 7</w:t>
            </w:r>
          </w:p>
          <w:p w:rsidR="00860261" w:rsidRPr="0057647B" w:rsidRDefault="00860261" w:rsidP="0057647B">
            <w:pPr>
              <w:pStyle w:val="normal0"/>
              <w:widowControl w:val="0"/>
              <w:ind w:left="100"/>
              <w:rPr>
                <w:b/>
              </w:rPr>
            </w:pPr>
            <w:r w:rsidRPr="0057647B">
              <w:rPr>
                <w:b/>
              </w:rPr>
              <w:t>UDA2 Teoria della comunicazione</w:t>
            </w:r>
          </w:p>
          <w:p w:rsidR="00860261" w:rsidRPr="0057647B" w:rsidRDefault="00860261" w:rsidP="0057647B">
            <w:pPr>
              <w:pStyle w:val="normal0"/>
              <w:widowControl w:val="0"/>
              <w:ind w:left="100"/>
              <w:rPr>
                <w:b/>
              </w:rPr>
            </w:pPr>
            <w:r w:rsidRPr="0057647B">
              <w:rPr>
                <w:b/>
              </w:rPr>
              <w:t>Inglese . UDA 1</w:t>
            </w:r>
          </w:p>
          <w:p w:rsidR="00860261" w:rsidRPr="0057647B" w:rsidRDefault="00860261" w:rsidP="0057647B">
            <w:pPr>
              <w:pStyle w:val="normal0"/>
              <w:widowControl w:val="0"/>
              <w:ind w:left="100"/>
              <w:rPr>
                <w:b/>
              </w:rPr>
            </w:pPr>
            <w:r w:rsidRPr="0057647B">
              <w:rPr>
                <w:b/>
              </w:rPr>
              <w:t>Esperienze personali</w:t>
            </w:r>
          </w:p>
          <w:p w:rsidR="00860261" w:rsidRPr="0057647B" w:rsidRDefault="00860261" w:rsidP="0057647B">
            <w:pPr>
              <w:pStyle w:val="normal0"/>
              <w:widowControl w:val="0"/>
              <w:ind w:left="100"/>
              <w:rPr>
                <w:b/>
              </w:rPr>
            </w:pPr>
            <w:r w:rsidRPr="0057647B">
              <w:rPr>
                <w:b/>
              </w:rPr>
              <w:t>(vocaboli base)</w:t>
            </w:r>
          </w:p>
        </w:tc>
        <w:tc>
          <w:tcPr>
            <w:tcW w:w="2553" w:type="dxa"/>
          </w:tcPr>
          <w:p w:rsidR="00860261" w:rsidRDefault="00860261" w:rsidP="0057647B">
            <w:pPr>
              <w:pStyle w:val="normal0"/>
              <w:widowControl w:val="0"/>
            </w:pPr>
            <w:r>
              <w:t xml:space="preserve">COMPETENZA 3 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b/>
              </w:rPr>
            </w:pPr>
            <w:r w:rsidRPr="0057647B">
              <w:rPr>
                <w:b/>
              </w:rPr>
              <w:t>UDA1 Lo statuto delle scienze umane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b/>
              </w:rPr>
            </w:pPr>
            <w:r w:rsidRPr="0057647B">
              <w:rPr>
                <w:b/>
              </w:rPr>
              <w:t>UDA2 Le antiche civiltà</w:t>
            </w:r>
          </w:p>
          <w:p w:rsidR="00860261" w:rsidRDefault="00860261" w:rsidP="0057647B">
            <w:pPr>
              <w:pStyle w:val="normal0"/>
              <w:widowControl w:val="0"/>
            </w:pPr>
            <w:r>
              <w:t xml:space="preserve"> COMPETENZA6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b/>
              </w:rPr>
            </w:pPr>
            <w:r w:rsidRPr="0057647B">
              <w:rPr>
                <w:b/>
              </w:rPr>
              <w:t>UDA3  Caccia al tesoro al museo</w:t>
            </w:r>
          </w:p>
          <w:p w:rsidR="00860261" w:rsidRDefault="00860261" w:rsidP="0057647B">
            <w:pPr>
              <w:pStyle w:val="normal0"/>
              <w:widowControl w:val="0"/>
            </w:pPr>
          </w:p>
        </w:tc>
        <w:tc>
          <w:tcPr>
            <w:tcW w:w="2548" w:type="dxa"/>
          </w:tcPr>
          <w:p w:rsidR="00860261" w:rsidRDefault="00860261" w:rsidP="0057647B">
            <w:pPr>
              <w:pStyle w:val="normal0"/>
              <w:widowControl w:val="0"/>
            </w:pPr>
            <w:r>
              <w:t>COMPETENZA 2</w:t>
            </w:r>
          </w:p>
          <w:p w:rsidR="00860261" w:rsidRDefault="00860261" w:rsidP="0057647B">
            <w:pPr>
              <w:pStyle w:val="normal0"/>
              <w:widowControl w:val="0"/>
            </w:pPr>
            <w:r>
              <w:t>UDA1 Percentuali e proporzioni</w:t>
            </w:r>
          </w:p>
          <w:p w:rsidR="00860261" w:rsidRDefault="00860261" w:rsidP="0057647B">
            <w:pPr>
              <w:pStyle w:val="normal0"/>
              <w:widowControl w:val="0"/>
            </w:pPr>
            <w:r>
              <w:t>UDA 2 Insiemi numerici e operazioni</w:t>
            </w:r>
          </w:p>
        </w:tc>
        <w:tc>
          <w:tcPr>
            <w:tcW w:w="2553" w:type="dxa"/>
          </w:tcPr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COMPETENZA  7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UDA 1:  basi dell’informatica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UDA 2: elaborazione testi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548" w:type="dxa"/>
          </w:tcPr>
          <w:p w:rsidR="00860261" w:rsidRDefault="00860261" w:rsidP="0057647B">
            <w:pPr>
              <w:pStyle w:val="normal0"/>
              <w:widowControl w:val="0"/>
            </w:pPr>
            <w:r>
              <w:t>COMPETENZA 1</w:t>
            </w:r>
          </w:p>
          <w:p w:rsidR="00860261" w:rsidRDefault="00860261" w:rsidP="0057647B">
            <w:pPr>
              <w:pStyle w:val="normal0"/>
              <w:widowControl w:val="0"/>
            </w:pPr>
            <w:r>
              <w:t>UDA 1 - Il sistema azienda</w:t>
            </w:r>
          </w:p>
          <w:p w:rsidR="00860261" w:rsidRDefault="00860261" w:rsidP="0057647B">
            <w:pPr>
              <w:pStyle w:val="normal0"/>
              <w:widowControl w:val="0"/>
            </w:pPr>
            <w:r>
              <w:t>Competenza 1, 10</w:t>
            </w:r>
          </w:p>
          <w:p w:rsidR="00860261" w:rsidRDefault="00860261" w:rsidP="0057647B">
            <w:pPr>
              <w:pStyle w:val="normal0"/>
              <w:widowControl w:val="0"/>
            </w:pPr>
            <w:r w:rsidRPr="0057647B">
              <w:rPr>
                <w:rFonts w:ascii="Calibri" w:hAnsi="Calibri" w:cs="Calibri"/>
                <w:b/>
                <w:sz w:val="22"/>
                <w:szCs w:val="22"/>
              </w:rPr>
              <w:t>UDA 1:</w:t>
            </w:r>
            <w:r w:rsidRPr="005764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47B">
              <w:rPr>
                <w:rFonts w:ascii="Calibri" w:hAnsi="Calibri" w:cs="Calibri"/>
                <w:b/>
                <w:sz w:val="22"/>
                <w:szCs w:val="22"/>
              </w:rPr>
              <w:t>I PRINCIPI  GENERALI DEL DIRITTO</w:t>
            </w:r>
          </w:p>
        </w:tc>
      </w:tr>
      <w:tr w:rsidR="00860261" w:rsidTr="0057647B">
        <w:trPr>
          <w:trHeight w:val="920"/>
        </w:trPr>
        <w:tc>
          <w:tcPr>
            <w:tcW w:w="1982" w:type="dxa"/>
            <w:shd w:val="clear" w:color="auto" w:fill="F2F2F2"/>
          </w:tcPr>
          <w:p w:rsidR="00860261" w:rsidRPr="0057647B" w:rsidRDefault="00860261" w:rsidP="0057647B">
            <w:pPr>
              <w:pStyle w:val="normal0"/>
              <w:widowControl w:val="0"/>
              <w:spacing w:before="114"/>
              <w:ind w:left="95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21"/>
                <w:szCs w:val="21"/>
              </w:rPr>
              <w:t>Novembre</w:t>
            </w:r>
          </w:p>
        </w:tc>
        <w:tc>
          <w:tcPr>
            <w:tcW w:w="2692" w:type="dxa"/>
          </w:tcPr>
          <w:p w:rsidR="00860261" w:rsidRDefault="00860261" w:rsidP="0057647B">
            <w:pPr>
              <w:pStyle w:val="normal0"/>
              <w:widowControl w:val="0"/>
            </w:pPr>
            <w:r>
              <w:t>COMPETENZA 2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b/>
              </w:rPr>
            </w:pPr>
            <w:r w:rsidRPr="0057647B">
              <w:rPr>
                <w:b/>
              </w:rPr>
              <w:t xml:space="preserve">UDA3 Tipologie testuali 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b/>
              </w:rPr>
            </w:pPr>
            <w:r w:rsidRPr="0057647B">
              <w:rPr>
                <w:b/>
              </w:rPr>
              <w:t>Inglese UDA 1</w:t>
            </w:r>
            <w:r>
              <w:t xml:space="preserve"> </w:t>
            </w:r>
            <w:r w:rsidRPr="0057647B">
              <w:rPr>
                <w:b/>
              </w:rPr>
              <w:t>Esperienze personali (possesso e relazioni )</w:t>
            </w:r>
          </w:p>
        </w:tc>
        <w:tc>
          <w:tcPr>
            <w:tcW w:w="2553" w:type="dxa"/>
          </w:tcPr>
          <w:p w:rsidR="00860261" w:rsidRDefault="00860261" w:rsidP="0057647B">
            <w:pPr>
              <w:pStyle w:val="normal0"/>
              <w:widowControl w:val="0"/>
            </w:pPr>
            <w:r>
              <w:t xml:space="preserve">COMPETENZA 3 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b/>
              </w:rPr>
            </w:pPr>
            <w:r w:rsidRPr="0057647B">
              <w:rPr>
                <w:b/>
              </w:rPr>
              <w:t>UDA2 : le antiche cività</w:t>
            </w:r>
          </w:p>
          <w:p w:rsidR="00860261" w:rsidRDefault="00860261" w:rsidP="0057647B">
            <w:pPr>
              <w:pStyle w:val="normal0"/>
              <w:widowControl w:val="0"/>
            </w:pPr>
            <w:r w:rsidRPr="0057647B">
              <w:rPr>
                <w:b/>
              </w:rPr>
              <w:t>UDA4 Origine dell’uomo</w:t>
            </w:r>
          </w:p>
        </w:tc>
        <w:tc>
          <w:tcPr>
            <w:tcW w:w="2548" w:type="dxa"/>
          </w:tcPr>
          <w:p w:rsidR="00860261" w:rsidRDefault="00860261" w:rsidP="0057647B">
            <w:pPr>
              <w:pStyle w:val="normal0"/>
              <w:widowControl w:val="0"/>
            </w:pPr>
            <w:r>
              <w:t>COMPETENZA 3</w:t>
            </w:r>
          </w:p>
          <w:p w:rsidR="00860261" w:rsidRDefault="00860261" w:rsidP="0057647B">
            <w:pPr>
              <w:pStyle w:val="normal0"/>
              <w:widowControl w:val="0"/>
            </w:pPr>
            <w:r>
              <w:t>UDA 2 Insiemi numerici e operazioni</w:t>
            </w:r>
          </w:p>
          <w:p w:rsidR="00860261" w:rsidRDefault="00860261" w:rsidP="0057647B">
            <w:pPr>
              <w:pStyle w:val="normal0"/>
              <w:widowControl w:val="0"/>
            </w:pPr>
            <w:r>
              <w:t>UDA 5 Geometria</w:t>
            </w:r>
          </w:p>
        </w:tc>
        <w:tc>
          <w:tcPr>
            <w:tcW w:w="2553" w:type="dxa"/>
          </w:tcPr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COMPETENZA 7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UDA 2: elaborazione testi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UDA 5: foglio elettronico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COMPETENZA 2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UDA 4: i fenomeni naturali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548" w:type="dxa"/>
          </w:tcPr>
          <w:p w:rsidR="00860261" w:rsidRDefault="00860261" w:rsidP="0057647B">
            <w:pPr>
              <w:pStyle w:val="normal0"/>
              <w:widowControl w:val="0"/>
            </w:pPr>
            <w:r>
              <w:t xml:space="preserve">COMPETENZA 2 </w:t>
            </w:r>
          </w:p>
          <w:p w:rsidR="00860261" w:rsidRDefault="00860261" w:rsidP="0057647B">
            <w:pPr>
              <w:pStyle w:val="normal0"/>
              <w:widowControl w:val="0"/>
            </w:pPr>
            <w:r>
              <w:t>UDA 1 - Il sistema azienda-organigramma</w:t>
            </w:r>
          </w:p>
          <w:p w:rsidR="00860261" w:rsidRDefault="00860261" w:rsidP="0057647B">
            <w:pPr>
              <w:pStyle w:val="normal0"/>
              <w:widowControl w:val="0"/>
            </w:pPr>
            <w:r>
              <w:t>Competenza 1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b/>
              </w:rPr>
            </w:pPr>
            <w:r w:rsidRPr="0057647B">
              <w:rPr>
                <w:b/>
              </w:rPr>
              <w:t>UDA 2: I SOGGETTI DEL DIRITTO</w:t>
            </w:r>
          </w:p>
          <w:p w:rsidR="00860261" w:rsidRDefault="00860261" w:rsidP="0057647B">
            <w:pPr>
              <w:pStyle w:val="normal0"/>
              <w:widowControl w:val="0"/>
            </w:pPr>
          </w:p>
        </w:tc>
      </w:tr>
      <w:tr w:rsidR="00860261" w:rsidTr="0057647B">
        <w:trPr>
          <w:trHeight w:val="920"/>
        </w:trPr>
        <w:tc>
          <w:tcPr>
            <w:tcW w:w="1982" w:type="dxa"/>
            <w:shd w:val="clear" w:color="auto" w:fill="F2F2F2"/>
          </w:tcPr>
          <w:p w:rsidR="00860261" w:rsidRPr="0057647B" w:rsidRDefault="00860261" w:rsidP="0057647B">
            <w:pPr>
              <w:pStyle w:val="normal0"/>
              <w:widowControl w:val="0"/>
              <w:spacing w:before="114"/>
              <w:ind w:left="95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21"/>
                <w:szCs w:val="21"/>
              </w:rPr>
              <w:t>Dicembre</w:t>
            </w:r>
          </w:p>
        </w:tc>
        <w:tc>
          <w:tcPr>
            <w:tcW w:w="2692" w:type="dxa"/>
          </w:tcPr>
          <w:p w:rsidR="00860261" w:rsidRDefault="00860261" w:rsidP="0057647B">
            <w:pPr>
              <w:pStyle w:val="normal0"/>
              <w:widowControl w:val="0"/>
            </w:pPr>
            <w:r>
              <w:t>COMPETENZA 2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b/>
              </w:rPr>
            </w:pPr>
            <w:r w:rsidRPr="0057647B">
              <w:rPr>
                <w:b/>
              </w:rPr>
              <w:t xml:space="preserve">UDA4: Il testo narrativo 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b/>
              </w:rPr>
            </w:pPr>
            <w:r w:rsidRPr="0057647B">
              <w:rPr>
                <w:b/>
              </w:rPr>
              <w:t>Inglese UDA 1</w:t>
            </w:r>
            <w:r>
              <w:t xml:space="preserve"> </w:t>
            </w:r>
            <w:r w:rsidRPr="0057647B">
              <w:rPr>
                <w:b/>
              </w:rPr>
              <w:t>Esperienze personali ( gusti e opinioni))</w:t>
            </w:r>
          </w:p>
        </w:tc>
        <w:tc>
          <w:tcPr>
            <w:tcW w:w="2553" w:type="dxa"/>
          </w:tcPr>
          <w:p w:rsidR="00860261" w:rsidRDefault="00860261" w:rsidP="0057647B">
            <w:pPr>
              <w:pStyle w:val="normal0"/>
              <w:widowControl w:val="0"/>
            </w:pPr>
            <w:r>
              <w:t xml:space="preserve">COMPETENZA 3 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b/>
              </w:rPr>
            </w:pPr>
            <w:r w:rsidRPr="0057647B">
              <w:rPr>
                <w:b/>
              </w:rPr>
              <w:t>UDA2 : le antiche cività</w:t>
            </w:r>
          </w:p>
          <w:p w:rsidR="00860261" w:rsidRDefault="00860261" w:rsidP="0057647B">
            <w:pPr>
              <w:pStyle w:val="normal0"/>
              <w:widowControl w:val="0"/>
            </w:pPr>
            <w:r w:rsidRPr="0057647B">
              <w:rPr>
                <w:b/>
              </w:rPr>
              <w:t>UDA4 Origine dell’uomo</w:t>
            </w:r>
          </w:p>
        </w:tc>
        <w:tc>
          <w:tcPr>
            <w:tcW w:w="2548" w:type="dxa"/>
          </w:tcPr>
          <w:p w:rsidR="00860261" w:rsidRDefault="00860261" w:rsidP="0057647B">
            <w:pPr>
              <w:pStyle w:val="normal0"/>
              <w:widowControl w:val="0"/>
            </w:pPr>
            <w:r>
              <w:t>COMPETENZA 3</w:t>
            </w:r>
          </w:p>
          <w:p w:rsidR="00860261" w:rsidRDefault="00860261" w:rsidP="0057647B">
            <w:pPr>
              <w:pStyle w:val="normal0"/>
              <w:widowControl w:val="0"/>
            </w:pPr>
            <w:r>
              <w:t>UDA 3 Calcolo letterale monomi e polinomi</w:t>
            </w:r>
          </w:p>
        </w:tc>
        <w:tc>
          <w:tcPr>
            <w:tcW w:w="2553" w:type="dxa"/>
          </w:tcPr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COMPETENZA 7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UDA 4: rete Internet e mail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UDA 2: elaborazione testi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UDA 5: foglio elettronico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COMPETENZA 2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UDA 2: le grandezze fisiche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548" w:type="dxa"/>
          </w:tcPr>
          <w:p w:rsidR="00860261" w:rsidRDefault="00860261" w:rsidP="0057647B">
            <w:pPr>
              <w:pStyle w:val="normal0"/>
              <w:widowControl w:val="0"/>
            </w:pPr>
            <w:r>
              <w:t>COMPETENZA 1</w:t>
            </w:r>
          </w:p>
          <w:p w:rsidR="00860261" w:rsidRDefault="00860261" w:rsidP="0057647B">
            <w:pPr>
              <w:pStyle w:val="normal0"/>
              <w:widowControl w:val="0"/>
            </w:pPr>
            <w:r>
              <w:t>UDA 1 - Il sistema azienda</w:t>
            </w:r>
          </w:p>
          <w:p w:rsidR="00860261" w:rsidRDefault="00860261" w:rsidP="0057647B">
            <w:pPr>
              <w:pStyle w:val="normal0"/>
              <w:widowControl w:val="0"/>
            </w:pPr>
            <w:r>
              <w:t>Competenza 1</w:t>
            </w:r>
          </w:p>
          <w:p w:rsidR="00860261" w:rsidRDefault="00860261" w:rsidP="0057647B">
            <w:pPr>
              <w:pStyle w:val="normal0"/>
              <w:widowControl w:val="0"/>
            </w:pPr>
            <w:r w:rsidRPr="0057647B">
              <w:rPr>
                <w:rFonts w:ascii="Calibri" w:hAnsi="Calibri" w:cs="Calibri"/>
                <w:b/>
                <w:sz w:val="22"/>
                <w:szCs w:val="22"/>
              </w:rPr>
              <w:t>UDA 3:</w:t>
            </w:r>
            <w:r w:rsidRPr="005764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47B">
              <w:rPr>
                <w:rFonts w:ascii="Calibri" w:hAnsi="Calibri" w:cs="Calibri"/>
                <w:b/>
                <w:sz w:val="22"/>
                <w:szCs w:val="22"/>
              </w:rPr>
              <w:t>L’ORGANIZZAZIONE DELLO STATO</w:t>
            </w:r>
          </w:p>
        </w:tc>
      </w:tr>
      <w:tr w:rsidR="00860261" w:rsidTr="0057647B">
        <w:trPr>
          <w:trHeight w:val="920"/>
        </w:trPr>
        <w:tc>
          <w:tcPr>
            <w:tcW w:w="1982" w:type="dxa"/>
            <w:shd w:val="clear" w:color="auto" w:fill="F2F2F2"/>
          </w:tcPr>
          <w:p w:rsidR="00860261" w:rsidRPr="0057647B" w:rsidRDefault="00860261" w:rsidP="0057647B">
            <w:pPr>
              <w:pStyle w:val="normal0"/>
              <w:widowControl w:val="0"/>
              <w:spacing w:before="114"/>
              <w:ind w:left="95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21"/>
                <w:szCs w:val="21"/>
              </w:rPr>
              <w:t>Gennaio</w:t>
            </w:r>
          </w:p>
          <w:p w:rsidR="00860261" w:rsidRPr="0057647B" w:rsidRDefault="00860261" w:rsidP="0057647B">
            <w:pPr>
              <w:pStyle w:val="normal0"/>
              <w:widowControl w:val="0"/>
              <w:spacing w:before="114"/>
              <w:ind w:left="95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21"/>
                <w:szCs w:val="21"/>
              </w:rPr>
              <w:t xml:space="preserve"> Pausa didattica</w:t>
            </w:r>
          </w:p>
          <w:p w:rsidR="00860261" w:rsidRPr="0057647B" w:rsidRDefault="00860261" w:rsidP="0057647B">
            <w:pPr>
              <w:pStyle w:val="normal0"/>
              <w:widowControl w:val="0"/>
              <w:spacing w:before="114"/>
              <w:ind w:left="95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860261" w:rsidRPr="0057647B" w:rsidRDefault="00860261" w:rsidP="0057647B">
            <w:pPr>
              <w:pStyle w:val="normal0"/>
              <w:widowControl w:val="0"/>
              <w:rPr>
                <w:rFonts w:ascii="Trebuchet MS" w:hAnsi="Trebuchet MS" w:cs="Trebuchet MS"/>
                <w:b/>
                <w:color w:val="000000"/>
                <w:sz w:val="19"/>
                <w:szCs w:val="19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19"/>
                <w:szCs w:val="19"/>
              </w:rPr>
              <w:t>Interventi di recupero e di potenziamento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Trebuchet MS" w:hAnsi="Trebuchet MS" w:cs="Trebuchet MS"/>
                <w:b/>
                <w:sz w:val="19"/>
                <w:szCs w:val="19"/>
              </w:rPr>
            </w:pPr>
          </w:p>
        </w:tc>
        <w:tc>
          <w:tcPr>
            <w:tcW w:w="2553" w:type="dxa"/>
          </w:tcPr>
          <w:p w:rsidR="00860261" w:rsidRPr="0057647B" w:rsidRDefault="00860261" w:rsidP="0057647B">
            <w:pPr>
              <w:pStyle w:val="normal0"/>
              <w:widowControl w:val="0"/>
              <w:rPr>
                <w:color w:val="000000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19"/>
                <w:szCs w:val="19"/>
              </w:rPr>
              <w:t>Interventi di recupero e di potenziamento</w:t>
            </w:r>
          </w:p>
        </w:tc>
        <w:tc>
          <w:tcPr>
            <w:tcW w:w="2548" w:type="dxa"/>
          </w:tcPr>
          <w:p w:rsidR="00860261" w:rsidRPr="0057647B" w:rsidRDefault="00860261" w:rsidP="0057647B">
            <w:pPr>
              <w:pStyle w:val="normal0"/>
              <w:widowControl w:val="0"/>
              <w:rPr>
                <w:color w:val="000000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19"/>
                <w:szCs w:val="19"/>
              </w:rPr>
              <w:t>Interventi di recupero e di potenziamento</w:t>
            </w:r>
          </w:p>
        </w:tc>
        <w:tc>
          <w:tcPr>
            <w:tcW w:w="2553" w:type="dxa"/>
          </w:tcPr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  <w:color w:val="000000"/>
              </w:rPr>
            </w:pPr>
            <w:r w:rsidRPr="0057647B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Interventi di recupero e di potenziamento</w:t>
            </w:r>
          </w:p>
        </w:tc>
        <w:tc>
          <w:tcPr>
            <w:tcW w:w="2548" w:type="dxa"/>
          </w:tcPr>
          <w:p w:rsidR="00860261" w:rsidRPr="0057647B" w:rsidRDefault="00860261" w:rsidP="0057647B">
            <w:pPr>
              <w:pStyle w:val="normal0"/>
              <w:widowControl w:val="0"/>
              <w:rPr>
                <w:color w:val="000000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19"/>
                <w:szCs w:val="19"/>
              </w:rPr>
              <w:t>Interventi di recupero e di potenziamento</w:t>
            </w:r>
          </w:p>
        </w:tc>
      </w:tr>
      <w:tr w:rsidR="00860261" w:rsidTr="0057647B">
        <w:trPr>
          <w:trHeight w:val="920"/>
        </w:trPr>
        <w:tc>
          <w:tcPr>
            <w:tcW w:w="1982" w:type="dxa"/>
            <w:shd w:val="clear" w:color="auto" w:fill="F2F2F2"/>
          </w:tcPr>
          <w:p w:rsidR="00860261" w:rsidRPr="0057647B" w:rsidRDefault="00860261" w:rsidP="0057647B">
            <w:pPr>
              <w:pStyle w:val="normal0"/>
              <w:widowControl w:val="0"/>
              <w:spacing w:before="114"/>
              <w:ind w:left="95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12894" w:type="dxa"/>
            <w:gridSpan w:val="5"/>
          </w:tcPr>
          <w:p w:rsidR="00860261" w:rsidRPr="0057647B" w:rsidRDefault="00860261" w:rsidP="0057647B">
            <w:pPr>
              <w:pStyle w:val="normal0"/>
              <w:widowControl w:val="0"/>
              <w:spacing w:before="114"/>
              <w:ind w:left="4547" w:right="4523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860261" w:rsidTr="0057647B">
        <w:trPr>
          <w:trHeight w:val="920"/>
        </w:trPr>
        <w:tc>
          <w:tcPr>
            <w:tcW w:w="1982" w:type="dxa"/>
            <w:shd w:val="clear" w:color="auto" w:fill="F2F2F2"/>
          </w:tcPr>
          <w:p w:rsidR="00860261" w:rsidRPr="0057647B" w:rsidRDefault="00860261" w:rsidP="0057647B">
            <w:pPr>
              <w:pStyle w:val="normal0"/>
              <w:widowControl w:val="0"/>
              <w:spacing w:before="114"/>
              <w:ind w:left="95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21"/>
                <w:szCs w:val="21"/>
              </w:rPr>
              <w:t>Febbraio</w:t>
            </w:r>
          </w:p>
        </w:tc>
        <w:tc>
          <w:tcPr>
            <w:tcW w:w="2692" w:type="dxa"/>
          </w:tcPr>
          <w:p w:rsidR="00860261" w:rsidRDefault="00860261" w:rsidP="0057647B">
            <w:pPr>
              <w:pStyle w:val="normal0"/>
              <w:widowControl w:val="0"/>
            </w:pPr>
            <w:r>
              <w:t>COMPETENZA 2: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b/>
              </w:rPr>
            </w:pPr>
            <w:r w:rsidRPr="0057647B">
              <w:rPr>
                <w:b/>
              </w:rPr>
              <w:t>UDA4: il testo narrativo:i generi. Il genere giallo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b/>
              </w:rPr>
            </w:pPr>
            <w:r w:rsidRPr="0057647B">
              <w:rPr>
                <w:b/>
              </w:rPr>
              <w:t>Inglese UDA 1</w:t>
            </w:r>
            <w:r>
              <w:t xml:space="preserve"> </w:t>
            </w:r>
            <w:r w:rsidRPr="0057647B">
              <w:rPr>
                <w:b/>
              </w:rPr>
              <w:t>Esperienze personali ( descrivere le persone )</w:t>
            </w:r>
          </w:p>
        </w:tc>
        <w:tc>
          <w:tcPr>
            <w:tcW w:w="2553" w:type="dxa"/>
          </w:tcPr>
          <w:p w:rsidR="00860261" w:rsidRDefault="00860261" w:rsidP="0057647B">
            <w:pPr>
              <w:pStyle w:val="normal0"/>
              <w:widowControl w:val="0"/>
            </w:pPr>
            <w:r>
              <w:t xml:space="preserve">COMPETENZA 3 </w:t>
            </w:r>
          </w:p>
          <w:p w:rsidR="00860261" w:rsidRDefault="00860261" w:rsidP="0057647B">
            <w:pPr>
              <w:pStyle w:val="normal0"/>
              <w:widowControl w:val="0"/>
            </w:pPr>
            <w:r w:rsidRPr="0057647B">
              <w:rPr>
                <w:b/>
              </w:rPr>
              <w:t>UDA5: la Grecia classica</w:t>
            </w:r>
          </w:p>
        </w:tc>
        <w:tc>
          <w:tcPr>
            <w:tcW w:w="2548" w:type="dxa"/>
          </w:tcPr>
          <w:p w:rsidR="00860261" w:rsidRPr="0057647B" w:rsidRDefault="00860261" w:rsidP="0057647B">
            <w:pPr>
              <w:pStyle w:val="normal0"/>
              <w:widowControl w:val="0"/>
              <w:spacing w:before="114"/>
              <w:rPr>
                <w:rFonts w:ascii="Trebuchet MS" w:hAnsi="Trebuchet MS" w:cs="Trebuchet MS"/>
                <w:sz w:val="19"/>
                <w:szCs w:val="19"/>
              </w:rPr>
            </w:pPr>
            <w:r w:rsidRPr="0057647B">
              <w:rPr>
                <w:rFonts w:ascii="Trebuchet MS" w:hAnsi="Trebuchet MS" w:cs="Trebuchet MS"/>
                <w:sz w:val="19"/>
                <w:szCs w:val="19"/>
              </w:rPr>
              <w:t>COMPETENZA 3</w:t>
            </w:r>
          </w:p>
          <w:p w:rsidR="00860261" w:rsidRPr="0057647B" w:rsidRDefault="00860261" w:rsidP="0057647B">
            <w:pPr>
              <w:pStyle w:val="normal0"/>
              <w:widowControl w:val="0"/>
              <w:spacing w:before="114"/>
              <w:rPr>
                <w:rFonts w:ascii="Trebuchet MS" w:hAnsi="Trebuchet MS" w:cs="Trebuchet MS"/>
                <w:sz w:val="19"/>
                <w:szCs w:val="19"/>
              </w:rPr>
            </w:pPr>
            <w:r w:rsidRPr="0057647B">
              <w:rPr>
                <w:rFonts w:ascii="Trebuchet MS" w:hAnsi="Trebuchet MS" w:cs="Trebuchet MS"/>
                <w:sz w:val="19"/>
                <w:szCs w:val="19"/>
              </w:rPr>
              <w:t>UDA 3 Calcolo letterale monomi e polinomi</w:t>
            </w:r>
          </w:p>
        </w:tc>
        <w:tc>
          <w:tcPr>
            <w:tcW w:w="2553" w:type="dxa"/>
          </w:tcPr>
          <w:p w:rsidR="00860261" w:rsidRPr="0057647B" w:rsidRDefault="00860261" w:rsidP="0057647B">
            <w:pPr>
              <w:pStyle w:val="normal0"/>
              <w:widowControl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57647B">
              <w:rPr>
                <w:rFonts w:ascii="Calibri" w:hAnsi="Calibri" w:cs="Calibri"/>
                <w:sz w:val="19"/>
                <w:szCs w:val="19"/>
              </w:rPr>
              <w:t>COMPETENZA 7</w:t>
            </w:r>
          </w:p>
          <w:p w:rsidR="00860261" w:rsidRPr="0057647B" w:rsidRDefault="00860261" w:rsidP="0057647B">
            <w:pPr>
              <w:pStyle w:val="normal0"/>
              <w:widowControl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57647B">
              <w:rPr>
                <w:rFonts w:ascii="Calibri" w:hAnsi="Calibri" w:cs="Calibri"/>
                <w:sz w:val="19"/>
                <w:szCs w:val="19"/>
              </w:rPr>
              <w:t>UDA 3: gestione file e cartelle</w:t>
            </w:r>
          </w:p>
          <w:p w:rsidR="00860261" w:rsidRPr="0057647B" w:rsidRDefault="00860261" w:rsidP="0057647B">
            <w:pPr>
              <w:pStyle w:val="normal0"/>
              <w:widowControl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57647B">
              <w:rPr>
                <w:rFonts w:ascii="Calibri" w:hAnsi="Calibri" w:cs="Calibri"/>
                <w:sz w:val="19"/>
                <w:szCs w:val="19"/>
              </w:rPr>
              <w:t>COMPETENZA 8</w:t>
            </w:r>
          </w:p>
          <w:p w:rsidR="00860261" w:rsidRPr="0057647B" w:rsidRDefault="00860261" w:rsidP="0057647B">
            <w:pPr>
              <w:pStyle w:val="normal0"/>
              <w:widowControl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57647B">
              <w:rPr>
                <w:rFonts w:ascii="Calibri" w:hAnsi="Calibri" w:cs="Calibri"/>
                <w:sz w:val="19"/>
                <w:szCs w:val="19"/>
              </w:rPr>
              <w:t>UDA 1: foglio elettronico come strumento di calcolo</w:t>
            </w:r>
          </w:p>
          <w:p w:rsidR="00860261" w:rsidRPr="0057647B" w:rsidRDefault="00860261" w:rsidP="0057647B">
            <w:pPr>
              <w:pStyle w:val="normal0"/>
              <w:widowControl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57647B">
              <w:rPr>
                <w:rFonts w:ascii="Calibri" w:hAnsi="Calibri" w:cs="Calibri"/>
                <w:sz w:val="19"/>
                <w:szCs w:val="19"/>
              </w:rPr>
              <w:t>UDA 2: sistemi di archiviazione</w:t>
            </w:r>
          </w:p>
          <w:p w:rsidR="00860261" w:rsidRPr="0057647B" w:rsidRDefault="00860261" w:rsidP="0057647B">
            <w:pPr>
              <w:pStyle w:val="normal0"/>
              <w:widowControl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860261" w:rsidRPr="0057647B" w:rsidRDefault="00860261" w:rsidP="0057647B">
            <w:pPr>
              <w:pStyle w:val="normal0"/>
              <w:widowControl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57647B">
              <w:rPr>
                <w:rFonts w:ascii="Calibri" w:hAnsi="Calibri" w:cs="Calibri"/>
                <w:sz w:val="19"/>
                <w:szCs w:val="19"/>
              </w:rPr>
              <w:t>COMPETENZA 1</w:t>
            </w:r>
          </w:p>
          <w:p w:rsidR="00860261" w:rsidRPr="0057647B" w:rsidRDefault="00860261" w:rsidP="0057647B">
            <w:pPr>
              <w:pStyle w:val="normal0"/>
              <w:widowControl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57647B">
              <w:rPr>
                <w:rFonts w:ascii="Calibri" w:hAnsi="Calibri" w:cs="Calibri"/>
                <w:sz w:val="19"/>
                <w:szCs w:val="19"/>
              </w:rPr>
              <w:t>UDA 1: L'origine dell'universo</w:t>
            </w:r>
          </w:p>
        </w:tc>
        <w:tc>
          <w:tcPr>
            <w:tcW w:w="2548" w:type="dxa"/>
          </w:tcPr>
          <w:p w:rsidR="00860261" w:rsidRDefault="00860261" w:rsidP="0057647B">
            <w:pPr>
              <w:pStyle w:val="normal0"/>
              <w:widowControl w:val="0"/>
            </w:pPr>
            <w:r>
              <w:t>COMPETENZA 1 E 2 -</w:t>
            </w:r>
          </w:p>
          <w:p w:rsidR="00860261" w:rsidRDefault="00860261" w:rsidP="0057647B">
            <w:pPr>
              <w:pStyle w:val="normal0"/>
              <w:widowControl w:val="0"/>
            </w:pPr>
            <w:r>
              <w:t>UDA 2 - LA Compravendita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b/>
              </w:rPr>
            </w:pPr>
            <w:r w:rsidRPr="0057647B">
              <w:rPr>
                <w:b/>
              </w:rPr>
              <w:t>Competenza 1, 10, 11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b/>
              </w:rPr>
            </w:pPr>
            <w:r w:rsidRPr="0057647B">
              <w:rPr>
                <w:b/>
              </w:rPr>
              <w:t>UDA 4</w:t>
            </w:r>
            <w:r>
              <w:t xml:space="preserve">: </w:t>
            </w:r>
            <w:r w:rsidRPr="0057647B">
              <w:rPr>
                <w:b/>
              </w:rPr>
              <w:t>LA COSTITUZIONE ITALIANA</w:t>
            </w:r>
          </w:p>
          <w:p w:rsidR="00860261" w:rsidRDefault="00860261" w:rsidP="0057647B">
            <w:pPr>
              <w:pStyle w:val="normal0"/>
              <w:widowControl w:val="0"/>
            </w:pPr>
          </w:p>
        </w:tc>
      </w:tr>
      <w:tr w:rsidR="00860261" w:rsidTr="0057647B">
        <w:trPr>
          <w:trHeight w:val="920"/>
        </w:trPr>
        <w:tc>
          <w:tcPr>
            <w:tcW w:w="1982" w:type="dxa"/>
            <w:shd w:val="clear" w:color="auto" w:fill="F2F2F2"/>
          </w:tcPr>
          <w:p w:rsidR="00860261" w:rsidRPr="0057647B" w:rsidRDefault="00860261" w:rsidP="0057647B">
            <w:pPr>
              <w:pStyle w:val="normal0"/>
              <w:widowControl w:val="0"/>
              <w:spacing w:before="114"/>
              <w:ind w:left="95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21"/>
                <w:szCs w:val="21"/>
              </w:rPr>
              <w:t>Marzo</w:t>
            </w:r>
          </w:p>
        </w:tc>
        <w:tc>
          <w:tcPr>
            <w:tcW w:w="2692" w:type="dxa"/>
          </w:tcPr>
          <w:p w:rsidR="00860261" w:rsidRPr="0057647B" w:rsidRDefault="00860261" w:rsidP="0057647B">
            <w:pPr>
              <w:pStyle w:val="normal0"/>
              <w:widowControl w:val="0"/>
              <w:spacing w:before="114" w:line="266" w:lineRule="auto"/>
              <w:ind w:right="407"/>
              <w:rPr>
                <w:b/>
              </w:rPr>
            </w:pPr>
            <w:r>
              <w:t xml:space="preserve">COMPETENZA 2: </w:t>
            </w:r>
            <w:r w:rsidRPr="0057647B">
              <w:rPr>
                <w:b/>
              </w:rPr>
              <w:t>UDA5 Scriviamo un Giallo!</w:t>
            </w:r>
          </w:p>
          <w:p w:rsidR="00860261" w:rsidRPr="0057647B" w:rsidRDefault="00860261" w:rsidP="0057647B">
            <w:pPr>
              <w:pStyle w:val="normal0"/>
              <w:widowControl w:val="0"/>
              <w:spacing w:before="114" w:line="266" w:lineRule="auto"/>
              <w:ind w:right="407"/>
              <w:rPr>
                <w:b/>
              </w:rPr>
            </w:pPr>
            <w:r w:rsidRPr="0057647B">
              <w:rPr>
                <w:b/>
              </w:rPr>
              <w:t>Inglese UDA 2 L’ambiente (ciò che accade intorno)</w:t>
            </w:r>
          </w:p>
        </w:tc>
        <w:tc>
          <w:tcPr>
            <w:tcW w:w="2553" w:type="dxa"/>
          </w:tcPr>
          <w:p w:rsidR="00860261" w:rsidRDefault="00860261" w:rsidP="0057647B">
            <w:pPr>
              <w:pStyle w:val="normal0"/>
              <w:widowControl w:val="0"/>
            </w:pPr>
            <w:r>
              <w:t xml:space="preserve">COMPETENZA 3 </w:t>
            </w:r>
          </w:p>
          <w:p w:rsidR="00860261" w:rsidRDefault="00860261" w:rsidP="0057647B">
            <w:pPr>
              <w:pStyle w:val="normal0"/>
              <w:widowControl w:val="0"/>
            </w:pPr>
            <w:r w:rsidRPr="0057647B">
              <w:rPr>
                <w:b/>
              </w:rPr>
              <w:t>UDA5: la Grecia classica</w:t>
            </w:r>
          </w:p>
        </w:tc>
        <w:tc>
          <w:tcPr>
            <w:tcW w:w="2548" w:type="dxa"/>
          </w:tcPr>
          <w:p w:rsidR="00860261" w:rsidRDefault="00860261" w:rsidP="0057647B">
            <w:pPr>
              <w:pStyle w:val="normal0"/>
              <w:widowControl w:val="0"/>
            </w:pPr>
            <w:r>
              <w:t>COMPETENZA 3</w:t>
            </w:r>
          </w:p>
          <w:p w:rsidR="00860261" w:rsidRDefault="00860261" w:rsidP="0057647B">
            <w:pPr>
              <w:pStyle w:val="normal0"/>
              <w:widowControl w:val="0"/>
            </w:pPr>
            <w:r>
              <w:t>UDA 4 Equazioni di I grado</w:t>
            </w:r>
          </w:p>
          <w:p w:rsidR="00860261" w:rsidRDefault="00860261" w:rsidP="0057647B">
            <w:pPr>
              <w:pStyle w:val="normal0"/>
              <w:widowControl w:val="0"/>
            </w:pPr>
            <w:r>
              <w:t>UDA 5 Geometria</w:t>
            </w:r>
          </w:p>
        </w:tc>
        <w:tc>
          <w:tcPr>
            <w:tcW w:w="2553" w:type="dxa"/>
          </w:tcPr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COMPETENZA 7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UDA 2: elaborazioni testi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UDA 4: rete internet e mail</w:t>
            </w:r>
          </w:p>
          <w:p w:rsidR="00860261" w:rsidRPr="0057647B" w:rsidRDefault="00860261" w:rsidP="0057647B">
            <w:pPr>
              <w:pStyle w:val="normal0"/>
              <w:widowControl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57647B">
              <w:rPr>
                <w:rFonts w:ascii="Calibri" w:hAnsi="Calibri" w:cs="Calibri"/>
                <w:sz w:val="19"/>
                <w:szCs w:val="19"/>
              </w:rPr>
              <w:t>COMPETENZA 8</w:t>
            </w:r>
          </w:p>
          <w:p w:rsidR="00860261" w:rsidRPr="0057647B" w:rsidRDefault="00860261" w:rsidP="0057647B">
            <w:pPr>
              <w:pStyle w:val="normal0"/>
              <w:widowControl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57647B">
              <w:rPr>
                <w:rFonts w:ascii="Calibri" w:hAnsi="Calibri" w:cs="Calibri"/>
                <w:sz w:val="19"/>
                <w:szCs w:val="19"/>
              </w:rPr>
              <w:t>UDA 1: foglio elettronico come strumento di calcolo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COMPETENZA 9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UDA 1: applicazioni gestionali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COMPETENZA 1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UDA 3: Temperatura e calore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548" w:type="dxa"/>
          </w:tcPr>
          <w:p w:rsidR="00860261" w:rsidRDefault="00860261" w:rsidP="0057647B">
            <w:pPr>
              <w:pStyle w:val="normal0"/>
              <w:widowControl w:val="0"/>
            </w:pPr>
            <w:r>
              <w:t>COMPETENZA 1 E 2 -</w:t>
            </w:r>
          </w:p>
          <w:p w:rsidR="00860261" w:rsidRDefault="00860261" w:rsidP="0057647B">
            <w:pPr>
              <w:pStyle w:val="normal0"/>
              <w:widowControl w:val="0"/>
              <w:spacing w:before="114"/>
              <w:ind w:left="98" w:right="265"/>
            </w:pPr>
            <w:r>
              <w:t>UDA 2 - LA COMPRAVENDITA</w:t>
            </w:r>
          </w:p>
          <w:p w:rsidR="00860261" w:rsidRPr="0057647B" w:rsidRDefault="00860261" w:rsidP="0057647B">
            <w:pPr>
              <w:pStyle w:val="normal0"/>
              <w:widowControl w:val="0"/>
              <w:spacing w:before="114"/>
              <w:ind w:left="98" w:right="265"/>
              <w:rPr>
                <w:b/>
              </w:rPr>
            </w:pPr>
            <w:r w:rsidRPr="0057647B">
              <w:rPr>
                <w:b/>
              </w:rPr>
              <w:t>Competenza 1, 10, 11</w:t>
            </w:r>
          </w:p>
          <w:p w:rsidR="00860261" w:rsidRPr="0057647B" w:rsidRDefault="00860261" w:rsidP="0057647B">
            <w:pPr>
              <w:pStyle w:val="normal0"/>
              <w:widowControl w:val="0"/>
              <w:spacing w:before="114"/>
              <w:ind w:left="98" w:right="265"/>
              <w:rPr>
                <w:b/>
              </w:rPr>
            </w:pPr>
            <w:r w:rsidRPr="0057647B">
              <w:rPr>
                <w:b/>
              </w:rPr>
              <w:t>UDA 4</w:t>
            </w:r>
            <w:r>
              <w:t xml:space="preserve">: </w:t>
            </w:r>
            <w:r w:rsidRPr="0057647B">
              <w:rPr>
                <w:b/>
              </w:rPr>
              <w:t>LA COSTITUZIONE ITALIANA</w:t>
            </w:r>
          </w:p>
          <w:p w:rsidR="00860261" w:rsidRDefault="00860261" w:rsidP="0057647B">
            <w:pPr>
              <w:pStyle w:val="normal0"/>
              <w:widowControl w:val="0"/>
              <w:spacing w:before="114"/>
              <w:ind w:left="98" w:right="265"/>
            </w:pPr>
          </w:p>
        </w:tc>
      </w:tr>
      <w:tr w:rsidR="00860261" w:rsidTr="0057647B">
        <w:trPr>
          <w:trHeight w:val="680"/>
        </w:trPr>
        <w:tc>
          <w:tcPr>
            <w:tcW w:w="1982" w:type="dxa"/>
            <w:shd w:val="clear" w:color="auto" w:fill="F2F2F2"/>
          </w:tcPr>
          <w:p w:rsidR="00860261" w:rsidRPr="0057647B" w:rsidRDefault="00860261" w:rsidP="0057647B">
            <w:pPr>
              <w:pStyle w:val="normal0"/>
              <w:widowControl w:val="0"/>
              <w:spacing w:before="114"/>
              <w:ind w:left="95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21"/>
                <w:szCs w:val="21"/>
              </w:rPr>
              <w:t>Aprile</w:t>
            </w:r>
          </w:p>
        </w:tc>
        <w:tc>
          <w:tcPr>
            <w:tcW w:w="2692" w:type="dxa"/>
          </w:tcPr>
          <w:p w:rsidR="00860261" w:rsidRPr="0057647B" w:rsidRDefault="00860261" w:rsidP="0057647B">
            <w:pPr>
              <w:pStyle w:val="normal0"/>
              <w:widowControl w:val="0"/>
              <w:rPr>
                <w:b/>
              </w:rPr>
            </w:pPr>
            <w:r w:rsidRPr="0057647B">
              <w:rPr>
                <w:b/>
              </w:rPr>
              <w:t>UdA di indirizzo con l’asse professionale</w:t>
            </w:r>
          </w:p>
          <w:p w:rsidR="00860261" w:rsidRDefault="00860261" w:rsidP="0057647B">
            <w:pPr>
              <w:pStyle w:val="normal0"/>
              <w:widowControl w:val="0"/>
            </w:pPr>
            <w:r>
              <w:t>COMPETENZA 6 e 7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b/>
              </w:rPr>
            </w:pPr>
            <w:r w:rsidRPr="0057647B">
              <w:rPr>
                <w:b/>
              </w:rPr>
              <w:t>UDA 6: Imola segreta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b/>
              </w:rPr>
            </w:pPr>
            <w:r w:rsidRPr="0057647B">
              <w:rPr>
                <w:b/>
              </w:rPr>
              <w:t>Inglese UDA 3 relazioni sociali ( fare proposte)</w:t>
            </w:r>
          </w:p>
          <w:p w:rsidR="00860261" w:rsidRDefault="00860261" w:rsidP="0057647B">
            <w:pPr>
              <w:pStyle w:val="normal0"/>
              <w:widowControl w:val="0"/>
            </w:pPr>
          </w:p>
        </w:tc>
        <w:tc>
          <w:tcPr>
            <w:tcW w:w="2553" w:type="dxa"/>
          </w:tcPr>
          <w:p w:rsidR="00860261" w:rsidRPr="0057647B" w:rsidRDefault="00860261" w:rsidP="0057647B">
            <w:pPr>
              <w:pStyle w:val="normal0"/>
              <w:widowControl w:val="0"/>
              <w:rPr>
                <w:b/>
              </w:rPr>
            </w:pPr>
            <w:r w:rsidRPr="0057647B">
              <w:rPr>
                <w:b/>
              </w:rPr>
              <w:t>UdA di indirizzo con l’asse professionale</w:t>
            </w:r>
          </w:p>
          <w:p w:rsidR="00860261" w:rsidRDefault="00860261" w:rsidP="0057647B">
            <w:pPr>
              <w:pStyle w:val="normal0"/>
              <w:widowControl w:val="0"/>
            </w:pPr>
            <w:r>
              <w:t>COMPETENZA 6 e 7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b/>
              </w:rPr>
            </w:pPr>
            <w:r w:rsidRPr="0057647B">
              <w:rPr>
                <w:b/>
              </w:rPr>
              <w:t>UDA 6: Imola segreta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b/>
              </w:rPr>
            </w:pPr>
          </w:p>
          <w:p w:rsidR="00860261" w:rsidRDefault="00860261" w:rsidP="0057647B">
            <w:pPr>
              <w:pStyle w:val="normal0"/>
              <w:widowControl w:val="0"/>
            </w:pPr>
          </w:p>
        </w:tc>
        <w:tc>
          <w:tcPr>
            <w:tcW w:w="2548" w:type="dxa"/>
          </w:tcPr>
          <w:p w:rsidR="00860261" w:rsidRPr="0057647B" w:rsidRDefault="00860261" w:rsidP="0057647B">
            <w:pPr>
              <w:pStyle w:val="normal0"/>
              <w:widowControl w:val="0"/>
              <w:rPr>
                <w:rFonts w:ascii="Trebuchet MS" w:hAnsi="Trebuchet MS" w:cs="Trebuchet MS"/>
                <w:b/>
                <w:color w:val="000000"/>
                <w:sz w:val="19"/>
                <w:szCs w:val="19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19"/>
                <w:szCs w:val="19"/>
              </w:rPr>
              <w:t>UdA di indirizzo con l’asse professionale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Trebuchet MS" w:hAnsi="Trebuchet MS" w:cs="Trebuchet MS"/>
                <w:sz w:val="19"/>
                <w:szCs w:val="19"/>
              </w:rPr>
            </w:pPr>
            <w:r w:rsidRPr="0057647B">
              <w:rPr>
                <w:rFonts w:ascii="Trebuchet MS" w:hAnsi="Trebuchet MS" w:cs="Trebuchet MS"/>
                <w:sz w:val="19"/>
                <w:szCs w:val="19"/>
              </w:rPr>
              <w:t>COMPETENZA 3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Trebuchet MS" w:hAnsi="Trebuchet MS" w:cs="Trebuchet MS"/>
                <w:sz w:val="19"/>
                <w:szCs w:val="19"/>
              </w:rPr>
            </w:pPr>
            <w:r w:rsidRPr="0057647B">
              <w:rPr>
                <w:rFonts w:ascii="Trebuchet MS" w:hAnsi="Trebuchet MS" w:cs="Trebuchet MS"/>
                <w:sz w:val="19"/>
                <w:szCs w:val="19"/>
              </w:rPr>
              <w:t>UDA 6 Statistica</w:t>
            </w:r>
          </w:p>
        </w:tc>
        <w:tc>
          <w:tcPr>
            <w:tcW w:w="2553" w:type="dxa"/>
          </w:tcPr>
          <w:p w:rsidR="00860261" w:rsidRPr="0057647B" w:rsidRDefault="00860261" w:rsidP="0057647B">
            <w:pPr>
              <w:pStyle w:val="normal0"/>
              <w:widowControl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57647B">
              <w:rPr>
                <w:rFonts w:ascii="Calibri" w:hAnsi="Calibri" w:cs="Calibri"/>
                <w:sz w:val="19"/>
                <w:szCs w:val="19"/>
              </w:rPr>
              <w:t>COMPETENZA 8</w:t>
            </w:r>
          </w:p>
          <w:p w:rsidR="00860261" w:rsidRPr="0057647B" w:rsidRDefault="00860261" w:rsidP="0057647B">
            <w:pPr>
              <w:pStyle w:val="normal0"/>
              <w:widowControl w:val="0"/>
              <w:spacing w:line="276" w:lineRule="auto"/>
              <w:rPr>
                <w:rFonts w:ascii="Calibri" w:hAnsi="Calibri" w:cs="Calibri"/>
                <w:sz w:val="19"/>
                <w:szCs w:val="19"/>
              </w:rPr>
            </w:pPr>
            <w:r w:rsidRPr="0057647B">
              <w:rPr>
                <w:rFonts w:ascii="Calibri" w:hAnsi="Calibri" w:cs="Calibri"/>
                <w:sz w:val="19"/>
                <w:szCs w:val="19"/>
              </w:rPr>
              <w:t>UDA 1: foglio elettronico come strumento di calcolo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COMPETENZA 9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UDA 1: applicazioni gestionali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  <w:b/>
              </w:rPr>
            </w:pPr>
            <w:r w:rsidRPr="0057647B">
              <w:rPr>
                <w:rFonts w:ascii="Calibri" w:hAnsi="Calibri" w:cs="Calibri"/>
                <w:b/>
              </w:rPr>
              <w:t>UDA 2: Imola segreta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  <w:b/>
              </w:rPr>
            </w:pP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COMPETENZA 3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Calibri" w:hAnsi="Calibri" w:cs="Calibri"/>
              </w:rPr>
            </w:pPr>
            <w:r w:rsidRPr="0057647B">
              <w:rPr>
                <w:rFonts w:ascii="Calibri" w:hAnsi="Calibri" w:cs="Calibri"/>
              </w:rPr>
              <w:t>UDA 7: Vulcani e terremoti</w:t>
            </w:r>
          </w:p>
        </w:tc>
        <w:tc>
          <w:tcPr>
            <w:tcW w:w="2548" w:type="dxa"/>
          </w:tcPr>
          <w:p w:rsidR="00860261" w:rsidRPr="0057647B" w:rsidRDefault="00860261" w:rsidP="0057647B">
            <w:pPr>
              <w:pStyle w:val="normal0"/>
              <w:widowControl w:val="0"/>
              <w:rPr>
                <w:rFonts w:ascii="Trebuchet MS" w:hAnsi="Trebuchet MS" w:cs="Trebuchet MS"/>
                <w:b/>
                <w:color w:val="000000"/>
                <w:sz w:val="19"/>
                <w:szCs w:val="19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19"/>
                <w:szCs w:val="19"/>
              </w:rPr>
              <w:t>UdA di indirizzo con l’asse professionale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Trebuchet MS" w:hAnsi="Trebuchet MS" w:cs="Trebuchet MS"/>
                <w:sz w:val="19"/>
                <w:szCs w:val="19"/>
              </w:rPr>
            </w:pPr>
            <w:r w:rsidRPr="0057647B">
              <w:rPr>
                <w:rFonts w:ascii="Trebuchet MS" w:hAnsi="Trebuchet MS" w:cs="Trebuchet MS"/>
                <w:sz w:val="19"/>
                <w:szCs w:val="19"/>
              </w:rPr>
              <w:t>COMPETENZA 4 -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Trebuchet MS" w:hAnsi="Trebuchet MS" w:cs="Trebuchet MS"/>
                <w:sz w:val="19"/>
                <w:szCs w:val="19"/>
              </w:rPr>
            </w:pPr>
            <w:r w:rsidRPr="0057647B">
              <w:rPr>
                <w:rFonts w:ascii="Trebuchet MS" w:hAnsi="Trebuchet MS" w:cs="Trebuchet MS"/>
                <w:sz w:val="19"/>
                <w:szCs w:val="19"/>
              </w:rPr>
              <w:t>UDA 1 SERVICE - Imola segreta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Trebuchet MS" w:hAnsi="Trebuchet MS" w:cs="Trebuchet MS"/>
                <w:sz w:val="19"/>
                <w:szCs w:val="19"/>
              </w:rPr>
            </w:pPr>
            <w:r w:rsidRPr="0057647B">
              <w:rPr>
                <w:rFonts w:ascii="Trebuchet MS" w:hAnsi="Trebuchet MS" w:cs="Trebuchet MS"/>
                <w:sz w:val="19"/>
                <w:szCs w:val="19"/>
              </w:rPr>
              <w:t>competenza 7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Trebuchet MS" w:hAnsi="Trebuchet MS" w:cs="Trebuchet MS"/>
                <w:b/>
                <w:sz w:val="19"/>
                <w:szCs w:val="19"/>
              </w:rPr>
            </w:pPr>
            <w:r w:rsidRPr="0057647B">
              <w:rPr>
                <w:rFonts w:ascii="Trebuchet MS" w:hAnsi="Trebuchet MS" w:cs="Trebuchet MS"/>
                <w:b/>
                <w:sz w:val="19"/>
                <w:szCs w:val="19"/>
              </w:rPr>
              <w:t>UDA 3: IMOLA SEGRETA (TURISMO ACCESSIBILE E SOSTENIBILE)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rFonts w:ascii="Trebuchet MS" w:hAnsi="Trebuchet MS" w:cs="Trebuchet MS"/>
                <w:sz w:val="19"/>
                <w:szCs w:val="19"/>
              </w:rPr>
            </w:pPr>
          </w:p>
        </w:tc>
      </w:tr>
    </w:tbl>
    <w:p w:rsidR="00860261" w:rsidRDefault="00860261">
      <w:pPr>
        <w:pStyle w:val="normal0"/>
        <w:widowControl w:val="0"/>
        <w:rPr>
          <w:color w:val="000000"/>
        </w:rPr>
      </w:pPr>
    </w:p>
    <w:p w:rsidR="00860261" w:rsidRDefault="00860261">
      <w:pPr>
        <w:pStyle w:val="normal0"/>
        <w:widowControl w:val="0"/>
        <w:spacing w:line="276" w:lineRule="auto"/>
        <w:rPr>
          <w:color w:val="000000"/>
        </w:rPr>
        <w:sectPr w:rsidR="00860261">
          <w:pgSz w:w="16840" w:h="11900"/>
          <w:pgMar w:top="740" w:right="660" w:bottom="280" w:left="440" w:header="720" w:footer="720" w:gutter="0"/>
          <w:pgNumType w:start="1"/>
          <w:cols w:space="720"/>
          <w:rtlGutter/>
        </w:sectPr>
      </w:pPr>
      <w:r>
        <w:br w:type="page"/>
      </w:r>
    </w:p>
    <w:p w:rsidR="00860261" w:rsidRDefault="00860261">
      <w:pPr>
        <w:pStyle w:val="normal0"/>
        <w:widowControl w:val="0"/>
        <w:spacing w:line="276" w:lineRule="auto"/>
        <w:rPr>
          <w:color w:val="000000"/>
        </w:rPr>
      </w:pPr>
    </w:p>
    <w:tbl>
      <w:tblPr>
        <w:tblW w:w="14876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2"/>
        <w:gridCol w:w="2692"/>
        <w:gridCol w:w="2553"/>
        <w:gridCol w:w="2548"/>
        <w:gridCol w:w="2553"/>
        <w:gridCol w:w="2548"/>
      </w:tblGrid>
      <w:tr w:rsidR="00860261" w:rsidTr="0057647B">
        <w:trPr>
          <w:trHeight w:val="920"/>
        </w:trPr>
        <w:tc>
          <w:tcPr>
            <w:tcW w:w="1982" w:type="dxa"/>
            <w:shd w:val="clear" w:color="auto" w:fill="F2F2F2"/>
          </w:tcPr>
          <w:p w:rsidR="00860261" w:rsidRPr="0057647B" w:rsidRDefault="00860261" w:rsidP="0057647B">
            <w:pPr>
              <w:pStyle w:val="normal0"/>
              <w:widowControl w:val="0"/>
              <w:spacing w:before="114"/>
              <w:ind w:left="95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21"/>
                <w:szCs w:val="21"/>
              </w:rPr>
              <w:t>Maggio</w:t>
            </w:r>
          </w:p>
        </w:tc>
        <w:tc>
          <w:tcPr>
            <w:tcW w:w="2692" w:type="dxa"/>
          </w:tcPr>
          <w:p w:rsidR="00860261" w:rsidRPr="0057647B" w:rsidRDefault="00860261" w:rsidP="0057647B">
            <w:pPr>
              <w:pStyle w:val="normal0"/>
              <w:widowControl w:val="0"/>
              <w:rPr>
                <w:color w:val="000000"/>
              </w:rPr>
            </w:pPr>
            <w:r w:rsidRPr="0057647B">
              <w:rPr>
                <w:b/>
              </w:rPr>
              <w:t>conclusione UDA 5 e UDA 6</w:t>
            </w:r>
          </w:p>
        </w:tc>
        <w:tc>
          <w:tcPr>
            <w:tcW w:w="2553" w:type="dxa"/>
          </w:tcPr>
          <w:p w:rsidR="00860261" w:rsidRDefault="00860261" w:rsidP="0057647B">
            <w:pPr>
              <w:pStyle w:val="normal0"/>
              <w:widowControl w:val="0"/>
            </w:pPr>
            <w:r>
              <w:t xml:space="preserve">COMPETENZA 3 </w:t>
            </w:r>
          </w:p>
          <w:p w:rsidR="00860261" w:rsidRPr="0057647B" w:rsidRDefault="00860261" w:rsidP="0057647B">
            <w:pPr>
              <w:pStyle w:val="normal0"/>
              <w:widowControl w:val="0"/>
              <w:rPr>
                <w:b/>
              </w:rPr>
            </w:pPr>
            <w:r w:rsidRPr="0057647B">
              <w:rPr>
                <w:b/>
              </w:rPr>
              <w:t>UDA 6:Confrontiamoci: le antiche civiltà dell’Indo e della Cina</w:t>
            </w:r>
          </w:p>
          <w:p w:rsidR="00860261" w:rsidRDefault="00860261" w:rsidP="0057647B">
            <w:pPr>
              <w:pStyle w:val="normal0"/>
              <w:widowControl w:val="0"/>
            </w:pPr>
          </w:p>
        </w:tc>
        <w:tc>
          <w:tcPr>
            <w:tcW w:w="2548" w:type="dxa"/>
          </w:tcPr>
          <w:p w:rsidR="00860261" w:rsidRPr="0057647B" w:rsidRDefault="00860261" w:rsidP="0057647B">
            <w:pPr>
              <w:pStyle w:val="normal0"/>
              <w:widowControl w:val="0"/>
              <w:rPr>
                <w:color w:val="000000"/>
              </w:rPr>
            </w:pPr>
          </w:p>
        </w:tc>
        <w:tc>
          <w:tcPr>
            <w:tcW w:w="2553" w:type="dxa"/>
          </w:tcPr>
          <w:p w:rsidR="00860261" w:rsidRDefault="00860261" w:rsidP="0057647B">
            <w:pPr>
              <w:pStyle w:val="normal0"/>
              <w:widowControl w:val="0"/>
            </w:pPr>
            <w:r>
              <w:t>COMPETENZA 9</w:t>
            </w:r>
          </w:p>
          <w:p w:rsidR="00860261" w:rsidRDefault="00860261" w:rsidP="0057647B">
            <w:pPr>
              <w:pStyle w:val="normal0"/>
              <w:widowControl w:val="0"/>
            </w:pPr>
            <w:r>
              <w:t>UDA 1: applicazioni gestionali</w:t>
            </w:r>
          </w:p>
          <w:p w:rsidR="00860261" w:rsidRDefault="00860261" w:rsidP="0057647B">
            <w:pPr>
              <w:pStyle w:val="normal0"/>
              <w:widowControl w:val="0"/>
            </w:pPr>
          </w:p>
          <w:p w:rsidR="00860261" w:rsidRDefault="00860261" w:rsidP="0057647B">
            <w:pPr>
              <w:pStyle w:val="normal0"/>
              <w:widowControl w:val="0"/>
            </w:pPr>
            <w:r>
              <w:t>COMPETENZA 3</w:t>
            </w:r>
          </w:p>
          <w:p w:rsidR="00860261" w:rsidRDefault="00860261" w:rsidP="0057647B">
            <w:pPr>
              <w:pStyle w:val="normal0"/>
              <w:widowControl w:val="0"/>
            </w:pPr>
            <w:r>
              <w:t>UDA 5: Le forze e l'energia</w:t>
            </w:r>
          </w:p>
          <w:p w:rsidR="00860261" w:rsidRDefault="00860261" w:rsidP="0057647B">
            <w:pPr>
              <w:pStyle w:val="normal0"/>
              <w:widowControl w:val="0"/>
            </w:pPr>
          </w:p>
          <w:p w:rsidR="00860261" w:rsidRDefault="00860261" w:rsidP="0057647B">
            <w:pPr>
              <w:pStyle w:val="normal0"/>
              <w:widowControl w:val="0"/>
            </w:pPr>
            <w:r>
              <w:t xml:space="preserve">conclusioni e approfondimenti di tutte le UDA </w:t>
            </w:r>
          </w:p>
        </w:tc>
        <w:tc>
          <w:tcPr>
            <w:tcW w:w="2548" w:type="dxa"/>
          </w:tcPr>
          <w:p w:rsidR="00860261" w:rsidRDefault="00860261" w:rsidP="0057647B">
            <w:pPr>
              <w:pStyle w:val="normal0"/>
              <w:widowControl w:val="0"/>
            </w:pPr>
            <w:r>
              <w:t>COMPETENZA 1 E 2 -</w:t>
            </w:r>
          </w:p>
          <w:p w:rsidR="00860261" w:rsidRDefault="00860261" w:rsidP="0057647B">
            <w:pPr>
              <w:pStyle w:val="normal0"/>
              <w:widowControl w:val="0"/>
              <w:spacing w:before="114"/>
              <w:ind w:left="98" w:right="265"/>
            </w:pPr>
            <w:r>
              <w:t>UDA 2 - LA COMPRAVENDITA</w:t>
            </w:r>
          </w:p>
          <w:p w:rsidR="00860261" w:rsidRPr="0057647B" w:rsidRDefault="00860261" w:rsidP="0057647B">
            <w:pPr>
              <w:pStyle w:val="normal0"/>
              <w:widowControl w:val="0"/>
              <w:spacing w:before="114"/>
              <w:ind w:left="98" w:right="265"/>
              <w:rPr>
                <w:b/>
              </w:rPr>
            </w:pPr>
            <w:r w:rsidRPr="0057647B">
              <w:rPr>
                <w:b/>
              </w:rPr>
              <w:t>Competenza 7</w:t>
            </w:r>
          </w:p>
          <w:p w:rsidR="00860261" w:rsidRPr="0057647B" w:rsidRDefault="00860261" w:rsidP="0057647B">
            <w:pPr>
              <w:pStyle w:val="normal0"/>
              <w:widowControl w:val="0"/>
              <w:spacing w:before="114"/>
              <w:ind w:left="98" w:right="265"/>
              <w:rPr>
                <w:b/>
              </w:rPr>
            </w:pPr>
            <w:r w:rsidRPr="0057647B">
              <w:rPr>
                <w:b/>
              </w:rPr>
              <w:t>UDA 1:</w:t>
            </w:r>
            <w:r>
              <w:t xml:space="preserve"> </w:t>
            </w:r>
            <w:r w:rsidRPr="0057647B">
              <w:rPr>
                <w:b/>
              </w:rPr>
              <w:t>I PRINCIPI GENERALI DELL’ECONOMIA:</w:t>
            </w:r>
          </w:p>
          <w:p w:rsidR="00860261" w:rsidRDefault="00860261" w:rsidP="0057647B">
            <w:pPr>
              <w:pStyle w:val="normal0"/>
              <w:widowControl w:val="0"/>
              <w:spacing w:before="114"/>
              <w:ind w:left="98" w:right="265"/>
            </w:pPr>
            <w:r w:rsidRPr="0057647B">
              <w:rPr>
                <w:rFonts w:ascii="Calibri" w:hAnsi="Calibri" w:cs="Calibri"/>
                <w:b/>
                <w:sz w:val="22"/>
                <w:szCs w:val="22"/>
              </w:rPr>
              <w:t>UDA 2: I SISTEMI ECONOMICI</w:t>
            </w:r>
          </w:p>
        </w:tc>
      </w:tr>
      <w:tr w:rsidR="00860261" w:rsidTr="0057647B">
        <w:trPr>
          <w:trHeight w:val="920"/>
        </w:trPr>
        <w:tc>
          <w:tcPr>
            <w:tcW w:w="1982" w:type="dxa"/>
            <w:shd w:val="clear" w:color="auto" w:fill="F2F2F2"/>
          </w:tcPr>
          <w:p w:rsidR="00860261" w:rsidRPr="0057647B" w:rsidRDefault="00860261" w:rsidP="0057647B">
            <w:pPr>
              <w:pStyle w:val="normal0"/>
              <w:widowControl w:val="0"/>
              <w:spacing w:before="114"/>
              <w:ind w:left="95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  <w:r w:rsidRPr="0057647B">
              <w:rPr>
                <w:rFonts w:ascii="Trebuchet MS" w:hAnsi="Trebuchet MS" w:cs="Trebuchet MS"/>
                <w:b/>
                <w:color w:val="000000"/>
                <w:sz w:val="21"/>
                <w:szCs w:val="21"/>
              </w:rPr>
              <w:t>Giugno</w:t>
            </w:r>
          </w:p>
        </w:tc>
        <w:tc>
          <w:tcPr>
            <w:tcW w:w="2692" w:type="dxa"/>
          </w:tcPr>
          <w:p w:rsidR="00860261" w:rsidRPr="0057647B" w:rsidRDefault="00860261" w:rsidP="0057647B">
            <w:pPr>
              <w:pStyle w:val="normal0"/>
              <w:widowControl w:val="0"/>
              <w:rPr>
                <w:color w:val="000000"/>
              </w:rPr>
            </w:pPr>
          </w:p>
        </w:tc>
        <w:tc>
          <w:tcPr>
            <w:tcW w:w="2553" w:type="dxa"/>
          </w:tcPr>
          <w:p w:rsidR="00860261" w:rsidRPr="0057647B" w:rsidRDefault="00860261" w:rsidP="0057647B">
            <w:pPr>
              <w:pStyle w:val="normal0"/>
              <w:widowControl w:val="0"/>
              <w:rPr>
                <w:color w:val="000000"/>
              </w:rPr>
            </w:pPr>
          </w:p>
        </w:tc>
        <w:tc>
          <w:tcPr>
            <w:tcW w:w="2548" w:type="dxa"/>
          </w:tcPr>
          <w:p w:rsidR="00860261" w:rsidRPr="0057647B" w:rsidRDefault="00860261" w:rsidP="0057647B">
            <w:pPr>
              <w:pStyle w:val="normal0"/>
              <w:widowControl w:val="0"/>
              <w:rPr>
                <w:color w:val="000000"/>
              </w:rPr>
            </w:pPr>
          </w:p>
        </w:tc>
        <w:tc>
          <w:tcPr>
            <w:tcW w:w="2553" w:type="dxa"/>
          </w:tcPr>
          <w:p w:rsidR="00860261" w:rsidRPr="0057647B" w:rsidRDefault="00860261" w:rsidP="0057647B">
            <w:pPr>
              <w:pStyle w:val="normal0"/>
              <w:widowControl w:val="0"/>
              <w:rPr>
                <w:color w:val="000000"/>
              </w:rPr>
            </w:pPr>
          </w:p>
        </w:tc>
        <w:tc>
          <w:tcPr>
            <w:tcW w:w="2548" w:type="dxa"/>
          </w:tcPr>
          <w:p w:rsidR="00860261" w:rsidRPr="0057647B" w:rsidRDefault="00860261" w:rsidP="0057647B">
            <w:pPr>
              <w:pStyle w:val="normal0"/>
              <w:widowControl w:val="0"/>
              <w:rPr>
                <w:color w:val="000000"/>
              </w:rPr>
            </w:pPr>
          </w:p>
        </w:tc>
      </w:tr>
    </w:tbl>
    <w:p w:rsidR="00860261" w:rsidRDefault="00860261">
      <w:pPr>
        <w:pStyle w:val="normal0"/>
        <w:widowControl w:val="0"/>
        <w:rPr>
          <w:rFonts w:ascii="Trebuchet MS" w:hAnsi="Trebuchet MS" w:cs="Trebuchet MS"/>
          <w:color w:val="000000"/>
          <w:sz w:val="22"/>
          <w:szCs w:val="22"/>
        </w:rPr>
      </w:pPr>
    </w:p>
    <w:p w:rsidR="00860261" w:rsidRDefault="00860261">
      <w:pPr>
        <w:pStyle w:val="normal0"/>
        <w:widowControl w:val="0"/>
        <w:rPr>
          <w:rFonts w:ascii="Arial" w:hAnsi="Arial" w:cs="Arial"/>
          <w:sz w:val="22"/>
          <w:szCs w:val="22"/>
        </w:rPr>
      </w:pPr>
    </w:p>
    <w:sectPr w:rsidR="00860261" w:rsidSect="00E15E64">
      <w:type w:val="continuous"/>
      <w:pgSz w:w="16840" w:h="11900"/>
      <w:pgMar w:top="740" w:right="660" w:bottom="280" w:left="440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64"/>
    <w:rsid w:val="0035045C"/>
    <w:rsid w:val="00503E6C"/>
    <w:rsid w:val="0057647B"/>
    <w:rsid w:val="005A3B1A"/>
    <w:rsid w:val="00860261"/>
    <w:rsid w:val="008A7B33"/>
    <w:rsid w:val="00A6370A"/>
    <w:rsid w:val="00B328C4"/>
    <w:rsid w:val="00DE0139"/>
    <w:rsid w:val="00E15E64"/>
    <w:rsid w:val="00E7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43"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15E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15E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15E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15E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15E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15E64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E15E64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E15E6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15E6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E15E6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1">
    <w:name w:val="Stile1"/>
    <w:uiPriority w:val="99"/>
    <w:rsid w:val="00E15E6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597</Words>
  <Characters>3405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/>
  <cp:keywords/>
  <dc:description/>
  <cp:lastModifiedBy>PC</cp:lastModifiedBy>
  <cp:revision>4</cp:revision>
  <dcterms:created xsi:type="dcterms:W3CDTF">2019-03-06T17:05:00Z</dcterms:created>
  <dcterms:modified xsi:type="dcterms:W3CDTF">2019-03-22T17:09:00Z</dcterms:modified>
</cp:coreProperties>
</file>