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E4D06" w14:textId="77777777" w:rsidR="007D3103" w:rsidRDefault="007D3103" w:rsidP="002305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auto"/>
        </w:rPr>
      </w:pPr>
    </w:p>
    <w:p w14:paraId="695F5518" w14:textId="09506791" w:rsidR="00230548" w:rsidRDefault="00230548" w:rsidP="002305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Allegato 2 alla nota 18 settembre 2020, avente ad oggetto: “ANNO SCOLASTICO 2020/21 E COVID-19. MATERIALI PER LA RIPARTENZA - 20 - </w:t>
      </w:r>
      <w:r w:rsidRPr="002A5CA1">
        <w:rPr>
          <w:rStyle w:val="Nessuno"/>
          <w:rFonts w:ascii="Calibri" w:hAnsi="Calibri"/>
          <w:bCs/>
          <w:i/>
          <w14:textOutline w14:w="0" w14:cap="flat" w14:cmpd="sng" w14:algn="ctr">
            <w14:noFill/>
            <w14:prstDash w14:val="solid"/>
            <w14:bevel/>
          </w14:textOutline>
        </w:rPr>
        <w:t>Rientro a scuola degli alunni con disabilità: risorse professionali per docenti</w:t>
      </w:r>
      <w:r w:rsidRPr="002A5CA1">
        <w:rPr>
          <w:rFonts w:ascii="Calibri" w:hAnsi="Calibri" w:cs="Calibri"/>
          <w:color w:val="auto"/>
        </w:rPr>
        <w:t>”</w:t>
      </w:r>
    </w:p>
    <w:p w14:paraId="62BF5545" w14:textId="12D1F63D" w:rsidR="00F7092F" w:rsidRDefault="00F7092F">
      <w:pPr>
        <w:pStyle w:val="Intestazione"/>
        <w:rPr>
          <w:rFonts w:ascii="Arial" w:hAnsi="Arial"/>
          <w:color w:val="9A403E"/>
        </w:rPr>
      </w:pPr>
    </w:p>
    <w:p w14:paraId="61372503" w14:textId="77777777" w:rsidR="00F7092F" w:rsidRPr="00230548" w:rsidRDefault="00F7092F">
      <w:pPr>
        <w:pStyle w:val="Intestazione"/>
        <w:rPr>
          <w:rFonts w:ascii="Calibri" w:hAnsi="Calibri"/>
          <w:color w:val="9A403E"/>
          <w:sz w:val="22"/>
          <w:szCs w:val="22"/>
        </w:rPr>
      </w:pPr>
    </w:p>
    <w:p w14:paraId="0904F8F2" w14:textId="77777777" w:rsidR="002C371C" w:rsidRDefault="00E04CFB" w:rsidP="00230548">
      <w:pPr>
        <w:pStyle w:val="Intestazione"/>
        <w:jc w:val="center"/>
        <w:rPr>
          <w:rFonts w:ascii="Calibri" w:hAnsi="Calibri"/>
          <w:color w:val="9A403E"/>
          <w:sz w:val="22"/>
          <w:szCs w:val="22"/>
        </w:rPr>
      </w:pPr>
      <w:proofErr w:type="spellStart"/>
      <w:r w:rsidRPr="00230548">
        <w:rPr>
          <w:rFonts w:ascii="Calibri" w:hAnsi="Calibri"/>
          <w:i/>
          <w:iCs/>
          <w:color w:val="9A403E"/>
          <w:sz w:val="22"/>
          <w:szCs w:val="22"/>
        </w:rPr>
        <w:t>Checklist</w:t>
      </w:r>
      <w:proofErr w:type="spellEnd"/>
      <w:r w:rsidRPr="00230548">
        <w:rPr>
          <w:rFonts w:ascii="Calibri" w:hAnsi="Calibri"/>
          <w:color w:val="9A403E"/>
          <w:sz w:val="22"/>
          <w:szCs w:val="22"/>
        </w:rPr>
        <w:t xml:space="preserve"> conoscitiva per l’accoglienza a scuola</w:t>
      </w:r>
      <w:r w:rsidR="008F6948" w:rsidRPr="00230548">
        <w:rPr>
          <w:rFonts w:ascii="Calibri" w:hAnsi="Calibri"/>
          <w:color w:val="9A403E"/>
          <w:sz w:val="22"/>
          <w:szCs w:val="22"/>
        </w:rPr>
        <w:t xml:space="preserve"> per alunni certificati </w:t>
      </w:r>
    </w:p>
    <w:p w14:paraId="1B93C1FA" w14:textId="1ECF02E1" w:rsidR="00F7092F" w:rsidRPr="00230548" w:rsidRDefault="008F6948" w:rsidP="00230548">
      <w:pPr>
        <w:pStyle w:val="Intestazione"/>
        <w:jc w:val="center"/>
        <w:rPr>
          <w:rFonts w:ascii="Calibri" w:eastAsia="Arial" w:hAnsi="Calibri" w:cs="Arial"/>
          <w:color w:val="9A403E"/>
          <w:sz w:val="22"/>
          <w:szCs w:val="22"/>
        </w:rPr>
      </w:pPr>
      <w:r w:rsidRPr="00230548">
        <w:rPr>
          <w:rFonts w:ascii="Calibri" w:hAnsi="Calibri"/>
          <w:color w:val="9A403E"/>
          <w:sz w:val="22"/>
          <w:szCs w:val="22"/>
        </w:rPr>
        <w:t>e in condizioni particolarmente complesse</w:t>
      </w:r>
    </w:p>
    <w:p w14:paraId="6DEAE6D6" w14:textId="77777777" w:rsidR="00F7092F" w:rsidRPr="00230548" w:rsidRDefault="00F7092F">
      <w:pPr>
        <w:spacing w:line="276" w:lineRule="auto"/>
        <w:ind w:firstLine="283"/>
        <w:jc w:val="center"/>
        <w:rPr>
          <w:rFonts w:ascii="Calibri" w:eastAsia="Arial" w:hAnsi="Calibri" w:cs="Arial"/>
          <w:color w:val="000000"/>
          <w:sz w:val="22"/>
          <w:szCs w:val="22"/>
          <w:u w:color="000000"/>
          <w:shd w:val="clear" w:color="auto" w:fill="00FFFF"/>
        </w:rPr>
      </w:pPr>
      <w:bookmarkStart w:id="0" w:name="_cjzso55sc727"/>
      <w:bookmarkEnd w:id="0"/>
    </w:p>
    <w:p w14:paraId="67A694DA" w14:textId="77777777" w:rsidR="00F7092F" w:rsidRPr="00230548" w:rsidRDefault="00E04CFB">
      <w:pPr>
        <w:pStyle w:val="Intestazione"/>
        <w:rPr>
          <w:rFonts w:ascii="Calibri" w:hAnsi="Calibri"/>
          <w:sz w:val="22"/>
          <w:szCs w:val="22"/>
        </w:rPr>
      </w:pPr>
      <w:bookmarkStart w:id="1" w:name="_i4terkg3z2"/>
      <w:bookmarkEnd w:id="1"/>
      <w:r w:rsidRPr="00230548">
        <w:rPr>
          <w:rFonts w:ascii="Calibri" w:hAnsi="Calibri"/>
          <w:sz w:val="22"/>
          <w:szCs w:val="22"/>
        </w:rPr>
        <w:t xml:space="preserve">Descrizione della </w:t>
      </w:r>
      <w:r w:rsidRPr="00230548">
        <w:rPr>
          <w:rFonts w:ascii="Calibri" w:hAnsi="Calibri"/>
          <w:i/>
          <w:iCs/>
          <w:sz w:val="22"/>
          <w:szCs w:val="22"/>
        </w:rPr>
        <w:t>c</w:t>
      </w:r>
      <w:r w:rsidRPr="00230548">
        <w:rPr>
          <w:rFonts w:ascii="Calibri" w:hAnsi="Calibri"/>
          <w:i/>
          <w:iCs/>
          <w:sz w:val="22"/>
          <w:szCs w:val="22"/>
          <w:lang w:val="sv-SE"/>
        </w:rPr>
        <w:t>hecklist</w:t>
      </w:r>
      <w:r w:rsidRPr="00230548">
        <w:rPr>
          <w:rFonts w:ascii="Calibri" w:hAnsi="Calibri"/>
          <w:sz w:val="22"/>
          <w:szCs w:val="22"/>
        </w:rPr>
        <w:t xml:space="preserve"> conoscitiva</w:t>
      </w:r>
    </w:p>
    <w:p w14:paraId="7CA96BCC" w14:textId="77777777" w:rsidR="00F7092F" w:rsidRPr="00230548" w:rsidRDefault="00F7092F">
      <w:pPr>
        <w:spacing w:line="276" w:lineRule="auto"/>
        <w:ind w:firstLine="283"/>
        <w:jc w:val="center"/>
        <w:rPr>
          <w:rFonts w:ascii="Calibri" w:eastAsia="Arial" w:hAnsi="Calibri" w:cs="Arial"/>
          <w:color w:val="000000"/>
          <w:sz w:val="22"/>
          <w:szCs w:val="22"/>
          <w:u w:color="000000"/>
          <w:shd w:val="clear" w:color="auto" w:fill="00FFFF"/>
        </w:rPr>
      </w:pPr>
    </w:p>
    <w:p w14:paraId="3F19D128" w14:textId="2AFEB8A6" w:rsidR="00C37DB7" w:rsidRPr="00230548" w:rsidRDefault="00C37DB7">
      <w:pPr>
        <w:spacing w:line="276" w:lineRule="auto"/>
        <w:rPr>
          <w:rFonts w:ascii="Calibri" w:hAnsi="Calibri"/>
          <w:color w:val="000000"/>
          <w:sz w:val="22"/>
          <w:szCs w:val="22"/>
          <w:u w:color="000000"/>
        </w:rPr>
      </w:pPr>
      <w:r w:rsidRPr="00230548">
        <w:rPr>
          <w:rFonts w:ascii="Calibri" w:hAnsi="Calibri"/>
          <w:color w:val="000000"/>
          <w:sz w:val="22"/>
          <w:szCs w:val="22"/>
          <w:u w:color="000000"/>
        </w:rPr>
        <w:t xml:space="preserve">La </w:t>
      </w:r>
      <w:proofErr w:type="spellStart"/>
      <w:r w:rsidRPr="00230548">
        <w:rPr>
          <w:rFonts w:ascii="Calibri" w:hAnsi="Calibri"/>
          <w:i/>
          <w:iCs/>
          <w:color w:val="000000"/>
          <w:sz w:val="22"/>
          <w:szCs w:val="22"/>
          <w:u w:color="000000"/>
        </w:rPr>
        <w:t>checklist</w:t>
      </w:r>
      <w:proofErr w:type="spellEnd"/>
      <w:r w:rsidRPr="00230548">
        <w:rPr>
          <w:rFonts w:ascii="Calibri" w:hAnsi="Calibri"/>
          <w:color w:val="000000"/>
          <w:sz w:val="22"/>
          <w:szCs w:val="22"/>
          <w:u w:color="000000"/>
        </w:rPr>
        <w:t xml:space="preserve"> che di seguito si propone è puramente indicativa e serve come spunto per il lavoro dei docenti.</w:t>
      </w:r>
    </w:p>
    <w:p w14:paraId="08FE8B67" w14:textId="0B8AF006" w:rsidR="00C37DB7" w:rsidRPr="00230548" w:rsidRDefault="00C37DB7" w:rsidP="00230548">
      <w:pPr>
        <w:spacing w:line="276" w:lineRule="auto"/>
        <w:jc w:val="both"/>
        <w:rPr>
          <w:rFonts w:ascii="Calibri" w:hAnsi="Calibri"/>
          <w:color w:val="000000"/>
          <w:sz w:val="22"/>
          <w:szCs w:val="22"/>
          <w:u w:color="000000"/>
        </w:rPr>
      </w:pPr>
      <w:r w:rsidRPr="00230548">
        <w:rPr>
          <w:rFonts w:ascii="Calibri" w:hAnsi="Calibri"/>
          <w:color w:val="000000"/>
          <w:sz w:val="22"/>
          <w:szCs w:val="22"/>
          <w:u w:color="000000"/>
        </w:rPr>
        <w:t xml:space="preserve">Le informazioni da registrare sono da assumere sia dalla famiglia sia dai curanti (se c’è possibilità di contatto immediato) </w:t>
      </w:r>
      <w:r w:rsidR="008C0C55" w:rsidRPr="00230548">
        <w:rPr>
          <w:rFonts w:ascii="Calibri" w:hAnsi="Calibri"/>
          <w:color w:val="000000"/>
          <w:sz w:val="22"/>
          <w:szCs w:val="22"/>
          <w:u w:color="000000"/>
        </w:rPr>
        <w:t>e principalmente</w:t>
      </w:r>
      <w:r w:rsidRPr="00230548">
        <w:rPr>
          <w:rFonts w:ascii="Calibri" w:hAnsi="Calibri"/>
          <w:color w:val="000000"/>
          <w:sz w:val="22"/>
          <w:szCs w:val="22"/>
          <w:u w:color="000000"/>
        </w:rPr>
        <w:t xml:space="preserve"> dall’osservazione diretta del gruppo docente e del personale educativo.</w:t>
      </w:r>
    </w:p>
    <w:p w14:paraId="45482E2F" w14:textId="77777777" w:rsidR="00C37DB7" w:rsidRPr="00230548" w:rsidRDefault="00C37DB7">
      <w:pPr>
        <w:spacing w:line="276" w:lineRule="auto"/>
        <w:rPr>
          <w:rFonts w:ascii="Calibri" w:hAnsi="Calibri"/>
          <w:color w:val="000000"/>
          <w:sz w:val="22"/>
          <w:szCs w:val="22"/>
          <w:u w:color="000000"/>
        </w:rPr>
      </w:pPr>
    </w:p>
    <w:p w14:paraId="0A9973F0" w14:textId="23641782" w:rsidR="00F7092F" w:rsidRPr="00230548" w:rsidRDefault="00E04CFB" w:rsidP="00230548">
      <w:pPr>
        <w:spacing w:line="276" w:lineRule="auto"/>
        <w:jc w:val="both"/>
        <w:rPr>
          <w:rFonts w:ascii="Calibri" w:eastAsia="Arial" w:hAnsi="Calibri" w:cs="Arial"/>
          <w:color w:val="000000"/>
          <w:sz w:val="22"/>
          <w:szCs w:val="22"/>
          <w:u w:color="000000"/>
        </w:rPr>
      </w:pPr>
      <w:r w:rsidRPr="00230548">
        <w:rPr>
          <w:rFonts w:ascii="Calibri" w:hAnsi="Calibri"/>
          <w:color w:val="000000"/>
          <w:sz w:val="22"/>
          <w:szCs w:val="22"/>
          <w:u w:color="000000"/>
        </w:rPr>
        <w:t xml:space="preserve">La </w:t>
      </w:r>
      <w:proofErr w:type="spellStart"/>
      <w:r w:rsidRPr="00230548">
        <w:rPr>
          <w:rFonts w:ascii="Calibri" w:hAnsi="Calibri"/>
          <w:i/>
          <w:iCs/>
          <w:color w:val="000000"/>
          <w:sz w:val="22"/>
          <w:szCs w:val="22"/>
          <w:u w:color="000000"/>
        </w:rPr>
        <w:t>checklist</w:t>
      </w:r>
      <w:proofErr w:type="spellEnd"/>
      <w:r w:rsidRPr="00230548">
        <w:rPr>
          <w:rFonts w:ascii="Calibri" w:hAnsi="Calibri"/>
          <w:color w:val="000000"/>
          <w:sz w:val="22"/>
          <w:szCs w:val="22"/>
          <w:u w:color="000000"/>
        </w:rPr>
        <w:t xml:space="preserve"> conoscitiva richiede di registrare velocemente la presenza o meno di ciascun indicatore. Essa parte dalle informazioni raccolte nel colloquio con i clinici e la famiglia e registra le necessità organizzative relative </w:t>
      </w:r>
      <w:r w:rsidR="008C0C55" w:rsidRPr="00230548">
        <w:rPr>
          <w:rFonts w:ascii="Calibri" w:hAnsi="Calibri"/>
          <w:color w:val="000000"/>
          <w:sz w:val="22"/>
          <w:szCs w:val="22"/>
          <w:u w:color="000000"/>
        </w:rPr>
        <w:t xml:space="preserve">sia </w:t>
      </w:r>
      <w:r w:rsidRPr="00230548">
        <w:rPr>
          <w:rFonts w:ascii="Calibri" w:hAnsi="Calibri"/>
          <w:color w:val="000000"/>
          <w:sz w:val="22"/>
          <w:szCs w:val="22"/>
          <w:u w:color="000000"/>
        </w:rPr>
        <w:t xml:space="preserve">alle </w:t>
      </w:r>
      <w:r w:rsidR="008C0C55" w:rsidRPr="00230548">
        <w:rPr>
          <w:rFonts w:ascii="Calibri" w:hAnsi="Calibri"/>
          <w:color w:val="000000"/>
          <w:sz w:val="22"/>
          <w:szCs w:val="22"/>
          <w:u w:color="000000"/>
        </w:rPr>
        <w:t>modalità di</w:t>
      </w:r>
      <w:r w:rsidRPr="00230548">
        <w:rPr>
          <w:rFonts w:ascii="Calibri" w:hAnsi="Calibri"/>
          <w:color w:val="000000"/>
          <w:sz w:val="22"/>
          <w:szCs w:val="22"/>
          <w:u w:color="000000"/>
        </w:rPr>
        <w:t xml:space="preserve"> sostegno nella frequenza scolastica</w:t>
      </w:r>
      <w:r w:rsidR="008C0C55" w:rsidRPr="00230548">
        <w:rPr>
          <w:rFonts w:ascii="Calibri" w:hAnsi="Calibri"/>
          <w:color w:val="000000"/>
          <w:sz w:val="22"/>
          <w:szCs w:val="22"/>
          <w:u w:color="000000"/>
        </w:rPr>
        <w:t>, sia</w:t>
      </w:r>
      <w:r w:rsidRPr="00230548">
        <w:rPr>
          <w:rFonts w:ascii="Calibri" w:hAnsi="Calibri"/>
          <w:color w:val="000000"/>
          <w:sz w:val="22"/>
          <w:szCs w:val="22"/>
          <w:u w:color="000000"/>
        </w:rPr>
        <w:t xml:space="preserve"> per individuare le necessità di strutturazione dell’ambiente e del tempo scuola; successivamente, essa indirizza il docente ad osservare i seguenti aspetti del funzionamento dell'allievo:</w:t>
      </w:r>
    </w:p>
    <w:p w14:paraId="3C01775C" w14:textId="77777777" w:rsidR="00F7092F" w:rsidRPr="00230548" w:rsidRDefault="00E04CFB" w:rsidP="00230548">
      <w:pPr>
        <w:numPr>
          <w:ilvl w:val="0"/>
          <w:numId w:val="2"/>
        </w:numPr>
        <w:spacing w:before="24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30548">
        <w:rPr>
          <w:rFonts w:ascii="Calibri" w:hAnsi="Calibri"/>
          <w:color w:val="000000"/>
          <w:sz w:val="22"/>
          <w:szCs w:val="22"/>
          <w:u w:color="000000"/>
        </w:rPr>
        <w:t>modalità e abilità comunicative;</w:t>
      </w:r>
    </w:p>
    <w:p w14:paraId="1F4CCE9A" w14:textId="77777777" w:rsidR="00F7092F" w:rsidRPr="00230548" w:rsidRDefault="00E04CFB" w:rsidP="00230548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30548">
        <w:rPr>
          <w:rFonts w:ascii="Calibri" w:hAnsi="Calibri"/>
          <w:color w:val="000000"/>
          <w:sz w:val="22"/>
          <w:szCs w:val="22"/>
          <w:u w:color="000000"/>
        </w:rPr>
        <w:t>autonomie personali di base e in relazione alle nuove regole igieniche; livelli di aiuto necessari;</w:t>
      </w:r>
    </w:p>
    <w:p w14:paraId="609EBD0A" w14:textId="77777777" w:rsidR="00F7092F" w:rsidRPr="00230548" w:rsidRDefault="00E04CFB" w:rsidP="00230548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30548">
        <w:rPr>
          <w:rFonts w:ascii="Calibri" w:hAnsi="Calibri"/>
          <w:color w:val="000000"/>
          <w:sz w:val="22"/>
          <w:szCs w:val="22"/>
          <w:u w:color="000000"/>
        </w:rPr>
        <w:t>tipologie e modalità di rinforzo più efficaci;</w:t>
      </w:r>
    </w:p>
    <w:p w14:paraId="2F352FF8" w14:textId="77777777" w:rsidR="0071615A" w:rsidRPr="00230548" w:rsidRDefault="00E04CFB" w:rsidP="00230548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230548">
        <w:rPr>
          <w:rFonts w:ascii="Calibri" w:hAnsi="Calibri"/>
          <w:color w:val="000000"/>
          <w:sz w:val="22"/>
          <w:szCs w:val="22"/>
          <w:u w:color="000000"/>
        </w:rPr>
        <w:t>abilità scolastiche di base autonome: per valutare l’inserimento dell’allievo nel gruppo classe o in attività di piccolo gruppo, in specifiche attività scolastiche o relazionali nel corso della giornata scolastica.</w:t>
      </w:r>
    </w:p>
    <w:p w14:paraId="6962C376" w14:textId="77777777" w:rsidR="0071615A" w:rsidRPr="00230548" w:rsidRDefault="0071615A" w:rsidP="00230548">
      <w:pPr>
        <w:spacing w:line="276" w:lineRule="auto"/>
        <w:ind w:left="189"/>
        <w:jc w:val="both"/>
        <w:rPr>
          <w:rFonts w:ascii="Calibri" w:hAnsi="Calibri" w:cs="Arial"/>
          <w:sz w:val="22"/>
          <w:szCs w:val="22"/>
        </w:rPr>
      </w:pPr>
    </w:p>
    <w:p w14:paraId="1EAA57E5" w14:textId="481A4CB7" w:rsidR="0071615A" w:rsidRPr="00230548" w:rsidRDefault="0071615A" w:rsidP="00230548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230548">
        <w:rPr>
          <w:rFonts w:ascii="Calibri" w:hAnsi="Calibri" w:cs="Arial"/>
          <w:sz w:val="22"/>
          <w:szCs w:val="22"/>
        </w:rPr>
        <w:t>L’ipotesi di osservazione proposta si riferisce, come detto</w:t>
      </w:r>
      <w:r w:rsidR="00501059" w:rsidRPr="00230548">
        <w:rPr>
          <w:rFonts w:ascii="Calibri" w:hAnsi="Calibri" w:cs="Arial"/>
          <w:sz w:val="22"/>
          <w:szCs w:val="22"/>
        </w:rPr>
        <w:t>,</w:t>
      </w:r>
      <w:r w:rsidRPr="00230548">
        <w:rPr>
          <w:rFonts w:ascii="Calibri" w:hAnsi="Calibri" w:cs="Arial"/>
          <w:sz w:val="22"/>
          <w:szCs w:val="22"/>
        </w:rPr>
        <w:t xml:space="preserve"> ad un alunno con significative difficoltà.</w:t>
      </w:r>
      <w:r w:rsidR="00501059" w:rsidRPr="00230548">
        <w:rPr>
          <w:rFonts w:ascii="Calibri" w:hAnsi="Calibri" w:cs="Arial"/>
          <w:sz w:val="22"/>
          <w:szCs w:val="22"/>
        </w:rPr>
        <w:t xml:space="preserve"> Nel caso la scuola non disponga di strumenti di osservazione già sperimentati, sulla semplice falsariga proposta in questo allegato sarà possibile predisporne di adatti al livello dei propri allievi.</w:t>
      </w:r>
    </w:p>
    <w:p w14:paraId="44C71355" w14:textId="54C61989" w:rsidR="00F7092F" w:rsidRPr="00230548" w:rsidRDefault="00E04CFB" w:rsidP="00501059">
      <w:pPr>
        <w:spacing w:line="276" w:lineRule="auto"/>
        <w:rPr>
          <w:rFonts w:ascii="Calibri" w:hAnsi="Calibri"/>
          <w:sz w:val="22"/>
          <w:szCs w:val="22"/>
        </w:rPr>
      </w:pPr>
      <w:r w:rsidRPr="00230548">
        <w:rPr>
          <w:rFonts w:ascii="Calibri" w:hAnsi="Calibri"/>
          <w:sz w:val="22"/>
          <w:szCs w:val="22"/>
        </w:rPr>
        <w:br w:type="page"/>
      </w:r>
    </w:p>
    <w:p w14:paraId="43CC4D96" w14:textId="77777777" w:rsidR="00F7092F" w:rsidRPr="00230548" w:rsidRDefault="00F7092F">
      <w:pPr>
        <w:spacing w:line="276" w:lineRule="auto"/>
        <w:jc w:val="center"/>
        <w:rPr>
          <w:rFonts w:ascii="Calibri" w:hAnsi="Calibri"/>
          <w:b/>
          <w:bCs/>
          <w:color w:val="000000"/>
          <w:sz w:val="22"/>
          <w:szCs w:val="22"/>
          <w:u w:color="000000"/>
        </w:rPr>
      </w:pPr>
      <w:bookmarkStart w:id="2" w:name="_x4sq0qlhzyta"/>
      <w:bookmarkEnd w:id="2"/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59"/>
        <w:gridCol w:w="1402"/>
        <w:gridCol w:w="3098"/>
        <w:gridCol w:w="1412"/>
      </w:tblGrid>
      <w:tr w:rsidR="00F7092F" w:rsidRPr="00230548" w14:paraId="3888E8F9" w14:textId="77777777">
        <w:trPr>
          <w:trHeight w:val="282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94C83" w14:textId="77777777" w:rsidR="00F7092F" w:rsidRPr="00230548" w:rsidRDefault="00E04CFB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b/>
                <w:bCs/>
                <w:color w:val="000000"/>
                <w:sz w:val="20"/>
                <w:szCs w:val="20"/>
                <w:u w:color="000000"/>
              </w:rPr>
              <w:t xml:space="preserve">SCHEDA ANAGRAFICA E INFORMAZIONI SULL’ALUNNO </w:t>
            </w:r>
          </w:p>
        </w:tc>
      </w:tr>
      <w:tr w:rsidR="00F7092F" w:rsidRPr="00230548" w14:paraId="7E4DB407" w14:textId="77777777">
        <w:trPr>
          <w:trHeight w:val="223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E78D0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COGNOME: </w:t>
            </w:r>
          </w:p>
        </w:tc>
      </w:tr>
      <w:tr w:rsidR="00F7092F" w:rsidRPr="00230548" w14:paraId="57E6F8AB" w14:textId="77777777">
        <w:trPr>
          <w:trHeight w:val="223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0631D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NOME: </w:t>
            </w:r>
          </w:p>
        </w:tc>
      </w:tr>
      <w:tr w:rsidR="00F7092F" w:rsidRPr="00230548" w14:paraId="43B70C51" w14:textId="77777777">
        <w:trPr>
          <w:trHeight w:val="223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EAD9C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DATA DI NASCITA: </w:t>
            </w:r>
          </w:p>
        </w:tc>
      </w:tr>
      <w:tr w:rsidR="00F7092F" w:rsidRPr="00230548" w14:paraId="6D4FE039" w14:textId="77777777">
        <w:trPr>
          <w:trHeight w:val="223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066AD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SCUOLA: </w:t>
            </w:r>
          </w:p>
        </w:tc>
      </w:tr>
      <w:tr w:rsidR="00F7092F" w:rsidRPr="00230548" w14:paraId="0F342E3A" w14:textId="77777777">
        <w:trPr>
          <w:trHeight w:val="223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9E1B2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CLASSE/SEZIONE: </w:t>
            </w:r>
          </w:p>
        </w:tc>
      </w:tr>
      <w:tr w:rsidR="00F7092F" w:rsidRPr="00230548" w14:paraId="67D55135" w14:textId="77777777">
        <w:trPr>
          <w:trHeight w:val="282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E2243" w14:textId="77777777" w:rsidR="00F7092F" w:rsidRPr="00230548" w:rsidRDefault="00E04CFB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b/>
                <w:bCs/>
                <w:color w:val="000000"/>
                <w:sz w:val="20"/>
                <w:szCs w:val="20"/>
                <w:u w:color="000000"/>
              </w:rPr>
              <w:t xml:space="preserve">FREQUENZA SCOLASTICA </w:t>
            </w:r>
          </w:p>
        </w:tc>
      </w:tr>
      <w:tr w:rsidR="00F7092F" w:rsidRPr="00230548" w14:paraId="7F596537" w14:textId="77777777">
        <w:trPr>
          <w:trHeight w:val="223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95B88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NUMERO ORE DI FREQUENZA SETTIMANALE: </w:t>
            </w:r>
          </w:p>
        </w:tc>
      </w:tr>
      <w:tr w:rsidR="00F7092F" w:rsidRPr="00230548" w14:paraId="71C923EC" w14:textId="77777777">
        <w:trPr>
          <w:trHeight w:val="223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CF614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TEMPO:      normale/pieno/prolungato </w:t>
            </w:r>
          </w:p>
        </w:tc>
      </w:tr>
      <w:tr w:rsidR="00F7092F" w:rsidRPr="00230548" w14:paraId="183ADC37" w14:textId="77777777">
        <w:trPr>
          <w:trHeight w:val="223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3F996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L’ALUNNO USUFRUISCE DELLA MENSA SCOLASTICA?         SI/NO </w:t>
            </w:r>
          </w:p>
        </w:tc>
      </w:tr>
      <w:tr w:rsidR="00F7092F" w:rsidRPr="00230548" w14:paraId="2912A11F" w14:textId="77777777">
        <w:trPr>
          <w:trHeight w:val="1232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EF2F6" w14:textId="77777777" w:rsidR="00F7092F" w:rsidRPr="00230548" w:rsidRDefault="00E04CFB">
            <w:pPr>
              <w:spacing w:line="276" w:lineRule="auto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</w:rPr>
            </w:pPr>
            <w:proofErr w:type="spellStart"/>
            <w:r w:rsidRPr="00230548">
              <w:rPr>
                <w:rFonts w:ascii="Calibri" w:hAnsi="Calibri"/>
                <w:color w:val="000000"/>
                <w:sz w:val="20"/>
                <w:szCs w:val="20"/>
                <w:u w:color="000000"/>
                <w:lang w:val="en-US"/>
              </w:rPr>
              <w:t>Specificare</w:t>
            </w:r>
            <w:proofErr w:type="spellEnd"/>
            <w:r w:rsidRPr="00230548">
              <w:rPr>
                <w:rFonts w:ascii="Calibri" w:hAnsi="Calibri"/>
                <w:color w:val="000000"/>
                <w:sz w:val="20"/>
                <w:szCs w:val="20"/>
                <w:u w:color="000000"/>
                <w:lang w:val="en-US"/>
              </w:rPr>
              <w:t xml:space="preserve"> ALLERGIE/INTOLLERANZE/DIETE PARTICOLARI </w:t>
            </w:r>
          </w:p>
          <w:p w14:paraId="2F5B9E10" w14:textId="77777777" w:rsidR="00F7092F" w:rsidRPr="00230548" w:rsidRDefault="00F7092F">
            <w:pPr>
              <w:spacing w:line="276" w:lineRule="auto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</w:rPr>
            </w:pPr>
          </w:p>
          <w:p w14:paraId="68CB855B" w14:textId="77777777" w:rsidR="00F7092F" w:rsidRPr="00230548" w:rsidRDefault="00F7092F">
            <w:pPr>
              <w:spacing w:line="276" w:lineRule="auto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</w:rPr>
            </w:pPr>
          </w:p>
          <w:p w14:paraId="62C7E114" w14:textId="77777777" w:rsidR="00F7092F" w:rsidRPr="00230548" w:rsidRDefault="00F7092F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7092F" w:rsidRPr="00230548" w14:paraId="25D22501" w14:textId="77777777">
        <w:trPr>
          <w:trHeight w:val="282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BE878" w14:textId="77777777" w:rsidR="00F7092F" w:rsidRPr="00230548" w:rsidRDefault="00E04CFB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b/>
                <w:bCs/>
                <w:color w:val="000000"/>
                <w:sz w:val="20"/>
                <w:szCs w:val="20"/>
                <w:u w:color="000000"/>
              </w:rPr>
              <w:t>NUMERO ORE TOTALI DI SUPPORTO</w:t>
            </w:r>
          </w:p>
        </w:tc>
      </w:tr>
      <w:tr w:rsidR="00F7092F" w:rsidRPr="00230548" w14:paraId="6F491E50" w14:textId="77777777" w:rsidTr="004349E4">
        <w:trPr>
          <w:trHeight w:val="378"/>
          <w:jc w:val="center"/>
        </w:trPr>
        <w:tc>
          <w:tcPr>
            <w:tcW w:w="3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24FF0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>Ore insegnante di sostegno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162FC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>n.</w:t>
            </w:r>
          </w:p>
        </w:tc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F2B3E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>Ore educatore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F796" w14:textId="77777777" w:rsidR="00F7092F" w:rsidRPr="00230548" w:rsidRDefault="00E04CF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color w:val="000000"/>
                <w:sz w:val="20"/>
                <w:szCs w:val="20"/>
                <w:u w:color="000000"/>
              </w:rPr>
              <w:t xml:space="preserve"> n. </w:t>
            </w:r>
          </w:p>
        </w:tc>
      </w:tr>
      <w:tr w:rsidR="00F7092F" w:rsidRPr="00230548" w14:paraId="66F3F1B0" w14:textId="77777777">
        <w:trPr>
          <w:trHeight w:val="282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CE7C2" w14:textId="77777777" w:rsidR="00F7092F" w:rsidRPr="00230548" w:rsidRDefault="00E04CFB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30548">
              <w:rPr>
                <w:rFonts w:ascii="Calibri" w:eastAsia="Liberation Serif" w:hAnsi="Calibri" w:cs="Liberation Serif"/>
                <w:b/>
                <w:bCs/>
                <w:color w:val="000000"/>
                <w:sz w:val="20"/>
                <w:szCs w:val="20"/>
                <w:u w:color="000000"/>
              </w:rPr>
              <w:t>LIVELLO DI DIFFERENZIAZIONE E SUPPORTO</w:t>
            </w:r>
          </w:p>
        </w:tc>
      </w:tr>
      <w:tr w:rsidR="004349E4" w:rsidRPr="00230548" w14:paraId="10D0D0B7" w14:textId="77777777" w:rsidTr="00F81149">
        <w:trPr>
          <w:trHeight w:val="941"/>
          <w:jc w:val="center"/>
        </w:trPr>
        <w:tc>
          <w:tcPr>
            <w:tcW w:w="95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8FF8F" w14:textId="6A02B537" w:rsidR="004349E4" w:rsidRPr="00230548" w:rsidRDefault="004349E4">
            <w:pPr>
              <w:spacing w:line="276" w:lineRule="auto"/>
              <w:ind w:right="2551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453FA44" w14:textId="77777777" w:rsidR="00F7092F" w:rsidRPr="00230548" w:rsidRDefault="00F7092F">
      <w:pPr>
        <w:spacing w:line="276" w:lineRule="auto"/>
        <w:jc w:val="center"/>
        <w:rPr>
          <w:rFonts w:ascii="Calibri" w:hAnsi="Calibri" w:cs="Arial"/>
          <w:bCs/>
          <w:color w:val="000000"/>
          <w:sz w:val="22"/>
          <w:szCs w:val="22"/>
          <w:u w:color="000000"/>
        </w:rPr>
      </w:pP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58"/>
        <w:gridCol w:w="395"/>
        <w:gridCol w:w="2818"/>
      </w:tblGrid>
      <w:tr w:rsidR="00F7092F" w:rsidRPr="00230548" w14:paraId="18F0B882" w14:textId="77777777">
        <w:trPr>
          <w:trHeight w:val="321"/>
          <w:jc w:val="center"/>
        </w:trPr>
        <w:tc>
          <w:tcPr>
            <w:tcW w:w="9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4D8DF" w14:textId="77777777" w:rsidR="00F7092F" w:rsidRPr="00230548" w:rsidRDefault="00E04CF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ABILITÀ E MODALITÀ COMUNICATIVE</w:t>
            </w:r>
          </w:p>
        </w:tc>
      </w:tr>
      <w:tr w:rsidR="00F7092F" w:rsidRPr="00230548" w14:paraId="50A96746" w14:textId="77777777" w:rsidTr="0071615A">
        <w:trPr>
          <w:trHeight w:val="295"/>
          <w:jc w:val="center"/>
        </w:trPr>
        <w:tc>
          <w:tcPr>
            <w:tcW w:w="635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3105E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MODALITÀ COMUNICATIVE </w:t>
            </w:r>
          </w:p>
        </w:tc>
        <w:tc>
          <w:tcPr>
            <w:tcW w:w="39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7C861" w14:textId="77777777" w:rsidR="00F7092F" w:rsidRPr="00230548" w:rsidRDefault="00E04CF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sz w:val="20"/>
                <w:szCs w:val="20"/>
              </w:rPr>
              <w:t>X</w:t>
            </w:r>
          </w:p>
        </w:tc>
        <w:tc>
          <w:tcPr>
            <w:tcW w:w="281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F101A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sz w:val="20"/>
                <w:szCs w:val="20"/>
              </w:rPr>
              <w:t xml:space="preserve">Note: </w:t>
            </w:r>
          </w:p>
        </w:tc>
      </w:tr>
      <w:tr w:rsidR="00F7092F" w:rsidRPr="00230548" w14:paraId="45876940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BBA41" w14:textId="62651D8F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È vocale e la maggior parte degli a</w:t>
            </w:r>
            <w:r w:rsidR="00230548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dulti comprendono ciò che dice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51094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9C3C1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0F30012B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DA78B" w14:textId="3F61BB32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È’ vocale, ma sono presenti delle difficoltà</w:t>
            </w:r>
            <w:r w:rsidR="00230548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nel pronunciare alcune parole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183E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DC089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4F993C48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98758" w14:textId="12CEE79E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Si </w:t>
            </w:r>
            <w:r w:rsidR="004349E4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esprime in maniera comprensibile da coloro che lo conoscono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A01B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01BDA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6DBF1210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283FE" w14:textId="745969BF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Sono presenti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abilità vocali molto limitate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E9C3C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C9864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301ABFC6" w14:textId="77777777" w:rsidTr="0071615A">
        <w:trPr>
          <w:trHeight w:val="355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4D291" w14:textId="78B3A371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Il 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bambino / ragazzo è NON vocale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EEE19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124BA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32222344" w14:textId="77777777" w:rsidTr="0071615A">
        <w:trPr>
          <w:trHeight w:val="295"/>
          <w:jc w:val="center"/>
        </w:trPr>
        <w:tc>
          <w:tcPr>
            <w:tcW w:w="635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BDE5B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>FARE RICHIESTE</w:t>
            </w:r>
          </w:p>
        </w:tc>
        <w:tc>
          <w:tcPr>
            <w:tcW w:w="39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E1137" w14:textId="77777777" w:rsidR="00F7092F" w:rsidRPr="00230548" w:rsidRDefault="00E04CF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sz w:val="20"/>
                <w:szCs w:val="20"/>
              </w:rPr>
              <w:t>X</w:t>
            </w:r>
          </w:p>
        </w:tc>
        <w:tc>
          <w:tcPr>
            <w:tcW w:w="281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741C0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sz w:val="20"/>
                <w:szCs w:val="20"/>
              </w:rPr>
              <w:t xml:space="preserve">Note: </w:t>
            </w:r>
          </w:p>
        </w:tc>
      </w:tr>
      <w:tr w:rsidR="00F7092F" w:rsidRPr="00230548" w14:paraId="1AAC2C42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FAA3D" w14:textId="241C5D5A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Fa richieste efficaci per oggetti o attivit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à preferite. Utilizza la frase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2CB64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17E04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0789DFBA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A9A6B" w14:textId="083415AA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Fa richieste efficaci per oggetti o attività prefer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ite. Utilizza la parola singola</w:t>
            </w: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2EEC9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F6EC8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75A0E3C4" w14:textId="77777777" w:rsidTr="0071615A">
        <w:trPr>
          <w:trHeight w:val="365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899B8" w14:textId="31ABA99C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Fa richieste efficaci per oggetti o attività preferite. Utilizza un sistema di comuni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cazione aumentativa-alternativa</w:t>
            </w: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DF5B2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77CF0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028249A0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EDB94" w14:textId="7E11958B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Fa richieste conducendo gli altri verso gli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 oggetti o le attività gradite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A7C88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836FC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6A8A4021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F3E23" w14:textId="0D4A82A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C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hiede aiuto in caso di bisogno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FBBB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0C3F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391D1C7A" w14:textId="77777777" w:rsidTr="0071615A">
        <w:trPr>
          <w:trHeight w:val="365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B1FAF" w14:textId="0DD72709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Chiede la rimozione di un’attività (es: chiedere una pausa, chiede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re di cambiare attività, ecc.)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536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BF75A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0BC4E2A0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33A3" w14:textId="2710EB96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Fa richieste attraverso l’emiss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ione di comportamento problema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BBA59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8C2C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01414393" w14:textId="77777777">
        <w:trPr>
          <w:trHeight w:val="730"/>
          <w:jc w:val="center"/>
        </w:trPr>
        <w:tc>
          <w:tcPr>
            <w:tcW w:w="9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6CC8C" w14:textId="77777777" w:rsidR="00F7092F" w:rsidRPr="00230548" w:rsidRDefault="00E04CFB">
            <w:pPr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Nel caso l’alunno non sia vocale, specificare in quale modo comunica le proprie esigenze (PECS, IMMAGINI, GESTI, INDICAZIONE, ecc.)</w:t>
            </w:r>
          </w:p>
          <w:p w14:paraId="2051E81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7E6CFCB0" w14:textId="77777777" w:rsidTr="0071615A">
        <w:trPr>
          <w:trHeight w:val="295"/>
          <w:jc w:val="center"/>
        </w:trPr>
        <w:tc>
          <w:tcPr>
            <w:tcW w:w="635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A1EFE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DENOMINARE/DESCRIVERE </w:t>
            </w: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9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3BFC7" w14:textId="77777777" w:rsidR="00F7092F" w:rsidRPr="00230548" w:rsidRDefault="00E04CF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sz w:val="20"/>
                <w:szCs w:val="20"/>
              </w:rPr>
              <w:t>X</w:t>
            </w:r>
          </w:p>
        </w:tc>
        <w:tc>
          <w:tcPr>
            <w:tcW w:w="281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121DD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sz w:val="20"/>
                <w:szCs w:val="20"/>
              </w:rPr>
              <w:t xml:space="preserve">Note: </w:t>
            </w:r>
          </w:p>
        </w:tc>
      </w:tr>
      <w:tr w:rsidR="00F7092F" w:rsidRPr="00230548" w14:paraId="6DA3AFFB" w14:textId="77777777" w:rsidTr="0071615A">
        <w:trPr>
          <w:trHeight w:val="365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6F13C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Denomina e descrive oggetti, attività, persone familiari e luoghi che sono parte di eventi di routine 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16A09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D899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0F3F5770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31962" w14:textId="6613F2E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Denomina oggetti, attività, persone familiari e luoghi che so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no parte di eventi di routine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19F56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AA52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33835227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A1E0F" w14:textId="780E36FC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Denomina oggetti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 comuni, animali, forme, colori</w:t>
            </w: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FEC07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ECCCA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46795659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363E1" w14:textId="132E8B00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Denomina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 solo oggetti/attività gradite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B940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B33A7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75767667" w14:textId="77777777" w:rsidTr="0071615A">
        <w:trPr>
          <w:trHeight w:val="355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27584" w14:textId="731C1C9E" w:rsidR="00F7092F" w:rsidRPr="00230548" w:rsidRDefault="0023054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Non è in grado di denominare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312F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C12B6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0200A8A2" w14:textId="77777777" w:rsidTr="007D3103">
        <w:trPr>
          <w:trHeight w:val="398"/>
          <w:jc w:val="center"/>
        </w:trPr>
        <w:tc>
          <w:tcPr>
            <w:tcW w:w="635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946A7" w14:textId="77777777" w:rsidR="00F7092F" w:rsidRPr="00230548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RISPONDERE A DOMANDE </w:t>
            </w:r>
          </w:p>
        </w:tc>
        <w:tc>
          <w:tcPr>
            <w:tcW w:w="39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84A9C" w14:textId="77777777" w:rsidR="00F7092F" w:rsidRPr="00230548" w:rsidRDefault="00E04CF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sz w:val="20"/>
                <w:szCs w:val="20"/>
              </w:rPr>
              <w:t>X</w:t>
            </w:r>
          </w:p>
        </w:tc>
        <w:tc>
          <w:tcPr>
            <w:tcW w:w="281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329A1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sz w:val="20"/>
                <w:szCs w:val="20"/>
              </w:rPr>
              <w:t xml:space="preserve">Note: </w:t>
            </w:r>
          </w:p>
        </w:tc>
      </w:tr>
      <w:tr w:rsidR="00F7092F" w:rsidRPr="00230548" w14:paraId="2E31C335" w14:textId="77777777" w:rsidTr="0071615A">
        <w:trPr>
          <w:trHeight w:val="40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20998" w14:textId="6E1F437C" w:rsidR="00F7092F" w:rsidRPr="00230548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Risponde a molte domande come “Cosa fai dopo pranzo?”, “Dove hai messo i tuoi libri?”, “Chi ti ha portato a s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cuola?”, “Cosa hai fatto ieri?”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6F5A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A9B3A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16F50C1E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A9881" w14:textId="4EFC6616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Risponde a domande come 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“Chi è?”, “Cosa fa?”, “Dov’è?”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954F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C97B6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2E4E6B38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E9D0F" w14:textId="39C46ADA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Risponde ad alcune domande come “Vuoi il succo?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”, “Cosa vuoi?”, “Quale vuoi?”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3132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848D1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4721E035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40F66" w14:textId="317DE28B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Non è in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grado di rispondere a domande.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F7D8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00DE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D893BC5" w14:textId="77777777" w:rsidR="0071615A" w:rsidRDefault="0071615A">
      <w:pPr>
        <w:rPr>
          <w:rFonts w:ascii="Calibri" w:hAnsi="Calibri"/>
          <w:sz w:val="22"/>
          <w:szCs w:val="22"/>
        </w:rPr>
      </w:pPr>
    </w:p>
    <w:p w14:paraId="76A8BF64" w14:textId="77777777" w:rsidR="00230548" w:rsidRPr="00230548" w:rsidRDefault="00230548">
      <w:pPr>
        <w:rPr>
          <w:rFonts w:ascii="Calibri" w:hAnsi="Calibri"/>
          <w:sz w:val="22"/>
          <w:szCs w:val="22"/>
        </w:rPr>
      </w:pP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58"/>
        <w:gridCol w:w="395"/>
        <w:gridCol w:w="2818"/>
      </w:tblGrid>
      <w:tr w:rsidR="0071615A" w:rsidRPr="00230548" w14:paraId="1F2FC5EB" w14:textId="77777777" w:rsidTr="0071615A">
        <w:trPr>
          <w:trHeight w:val="350"/>
          <w:jc w:val="center"/>
        </w:trPr>
        <w:tc>
          <w:tcPr>
            <w:tcW w:w="9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51692" w14:textId="56E97386" w:rsidR="0071615A" w:rsidRPr="00230548" w:rsidRDefault="0071615A" w:rsidP="0071615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sz w:val="20"/>
                <w:szCs w:val="20"/>
              </w:rPr>
              <w:lastRenderedPageBreak/>
              <w:t>ATTENZIONE</w:t>
            </w:r>
          </w:p>
        </w:tc>
      </w:tr>
      <w:tr w:rsidR="0071615A" w:rsidRPr="00230548" w14:paraId="210F4F7C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F2798" w14:textId="62E9D13C" w:rsidR="0071615A" w:rsidRPr="00230548" w:rsidRDefault="0071615A">
            <w:pPr>
              <w:spacing w:after="140" w:line="276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L’alunno riesce a focalizzare la sua attenzione su un oggetto presentato dall’adulto? Se sì, per quanto tempo?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ED307" w14:textId="77777777" w:rsidR="0071615A" w:rsidRPr="00230548" w:rsidRDefault="007161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28117" w14:textId="77777777" w:rsidR="0071615A" w:rsidRPr="00230548" w:rsidRDefault="007161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1615A" w:rsidRPr="00230548" w14:paraId="2358A886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E947A" w14:textId="31B159CA" w:rsidR="0071615A" w:rsidRPr="00230548" w:rsidRDefault="0071615A">
            <w:pPr>
              <w:spacing w:after="140" w:line="276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L’alunno possiede l’attenzione condivisa?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30C39" w14:textId="77777777" w:rsidR="0071615A" w:rsidRPr="00230548" w:rsidRDefault="007161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8C2DF" w14:textId="77777777" w:rsidR="0071615A" w:rsidRPr="00230548" w:rsidRDefault="007161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1615A" w:rsidRPr="00230548" w14:paraId="19DDD035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720B7" w14:textId="7DD5237F" w:rsidR="0071615A" w:rsidRPr="00230548" w:rsidRDefault="0071615A">
            <w:pPr>
              <w:spacing w:after="140" w:line="276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L’attenzione è labile (cioè l’alunno viene facilmente distratto)?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EDAB6" w14:textId="77777777" w:rsidR="0071615A" w:rsidRPr="00230548" w:rsidRDefault="007161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1D81" w14:textId="77777777" w:rsidR="0071615A" w:rsidRPr="00230548" w:rsidRDefault="007161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7DFD9F7" w14:textId="77777777" w:rsidR="0045192C" w:rsidRPr="00230548" w:rsidRDefault="0045192C">
      <w:pPr>
        <w:rPr>
          <w:rFonts w:ascii="Calibri" w:hAnsi="Calibri"/>
          <w:sz w:val="22"/>
          <w:szCs w:val="22"/>
        </w:rPr>
      </w:pP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58"/>
        <w:gridCol w:w="395"/>
        <w:gridCol w:w="2818"/>
      </w:tblGrid>
      <w:tr w:rsidR="0045192C" w:rsidRPr="00230548" w14:paraId="5CB3D7F6" w14:textId="77777777" w:rsidTr="0045192C">
        <w:trPr>
          <w:trHeight w:val="350"/>
          <w:jc w:val="center"/>
        </w:trPr>
        <w:tc>
          <w:tcPr>
            <w:tcW w:w="9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F8AFE" w14:textId="52CD62B1" w:rsidR="0045192C" w:rsidRPr="00230548" w:rsidRDefault="0045192C" w:rsidP="0045192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sz w:val="20"/>
                <w:szCs w:val="20"/>
              </w:rPr>
              <w:t>MEMORIA</w:t>
            </w:r>
          </w:p>
        </w:tc>
      </w:tr>
      <w:tr w:rsidR="0045192C" w:rsidRPr="00230548" w14:paraId="2BF4D3AD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B346D" w14:textId="1016C9A0" w:rsidR="0045192C" w:rsidRPr="00230548" w:rsidRDefault="0045192C">
            <w:pPr>
              <w:spacing w:after="140" w:line="276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Memoria a breve termine (ricorda una consegna per quanto tempo)?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6FADD" w14:textId="77777777" w:rsidR="0045192C" w:rsidRPr="00230548" w:rsidRDefault="0045192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2ABC7" w14:textId="77777777" w:rsidR="0045192C" w:rsidRPr="00230548" w:rsidRDefault="0045192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192C" w:rsidRPr="00230548" w14:paraId="5DF5C051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8BB86" w14:textId="65F7A79F" w:rsidR="0045192C" w:rsidRPr="00230548" w:rsidRDefault="0045192C">
            <w:pPr>
              <w:spacing w:after="140" w:line="276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Memoria di lavoro (ricorda e completa un solo comando alla volta, oppure una catena di due, di tre o più comandi)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EC6E4" w14:textId="77777777" w:rsidR="0045192C" w:rsidRPr="00230548" w:rsidRDefault="0045192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0F00B" w14:textId="77777777" w:rsidR="0045192C" w:rsidRPr="00230548" w:rsidRDefault="0045192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192C" w:rsidRPr="00230548" w14:paraId="21A9E4E9" w14:textId="77777777" w:rsidTr="0071615A">
        <w:trPr>
          <w:trHeight w:val="350"/>
          <w:jc w:val="center"/>
        </w:trPr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F22FE" w14:textId="4156D0AC" w:rsidR="0045192C" w:rsidRPr="00230548" w:rsidRDefault="0045192C">
            <w:pPr>
              <w:spacing w:after="140" w:line="276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Memoria di sé (ricorda cosa ha fatto un ora prima, alcune ore prima, il giorno prima, ecc.)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E6215" w14:textId="77777777" w:rsidR="0045192C" w:rsidRPr="00230548" w:rsidRDefault="0045192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5AA7B" w14:textId="77777777" w:rsidR="0045192C" w:rsidRPr="00230548" w:rsidRDefault="0045192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06BB66BC" w14:textId="77777777" w:rsidR="00F7092F" w:rsidRPr="00230548" w:rsidRDefault="00F7092F">
      <w:pPr>
        <w:spacing w:line="276" w:lineRule="auto"/>
        <w:rPr>
          <w:rFonts w:ascii="Calibri" w:hAnsi="Calibri" w:cs="Arial"/>
          <w:b/>
          <w:bCs/>
          <w:color w:val="000000"/>
          <w:sz w:val="22"/>
          <w:szCs w:val="22"/>
          <w:u w:color="000000"/>
        </w:rPr>
      </w:pPr>
    </w:p>
    <w:tbl>
      <w:tblPr>
        <w:tblStyle w:val="TableNormal"/>
        <w:tblW w:w="965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39"/>
        <w:gridCol w:w="395"/>
        <w:gridCol w:w="2805"/>
        <w:gridCol w:w="13"/>
      </w:tblGrid>
      <w:tr w:rsidR="00F7092F" w:rsidRPr="00230548" w14:paraId="48B98927" w14:textId="77777777" w:rsidTr="003928BD">
        <w:trPr>
          <w:gridAfter w:val="1"/>
          <w:wAfter w:w="13" w:type="dxa"/>
          <w:trHeight w:val="326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0F590" w14:textId="77777777" w:rsidR="00F7092F" w:rsidRPr="00230548" w:rsidRDefault="00E04CF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AUTONOMIA PERSONALE E RINFORZO</w:t>
            </w:r>
          </w:p>
        </w:tc>
      </w:tr>
      <w:tr w:rsidR="00F7092F" w:rsidRPr="00230548" w14:paraId="37D4AB95" w14:textId="77777777" w:rsidTr="003928BD">
        <w:trPr>
          <w:gridAfter w:val="1"/>
          <w:wAfter w:w="13" w:type="dxa"/>
          <w:trHeight w:val="295"/>
        </w:trPr>
        <w:tc>
          <w:tcPr>
            <w:tcW w:w="643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F6FF8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AUTONOMIA GENERALE </w:t>
            </w:r>
          </w:p>
        </w:tc>
        <w:tc>
          <w:tcPr>
            <w:tcW w:w="39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7258F" w14:textId="4BB68CD0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895BA" w14:textId="0E2F680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75525BDD" w14:textId="77777777" w:rsidTr="003928BD">
        <w:trPr>
          <w:gridAfter w:val="1"/>
          <w:wAfter w:w="13" w:type="dxa"/>
          <w:trHeight w:val="350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73C25" w14:textId="440F8F21" w:rsidR="00F7092F" w:rsidRPr="00230548" w:rsidRDefault="0023054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E’</w:t>
            </w:r>
            <w:r w:rsidR="004349E4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</w:t>
            </w:r>
            <w:r w:rsidR="00E04CFB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autonomo nelle principali</w:t>
            </w: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abilità di autonomia personale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B44D7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CA71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3B9E8A5A" w14:textId="77777777" w:rsidTr="003928BD">
        <w:trPr>
          <w:gridAfter w:val="1"/>
          <w:wAfter w:w="13" w:type="dxa"/>
          <w:trHeight w:val="365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B36ED" w14:textId="0E3B2106" w:rsidR="00F7092F" w:rsidRPr="00230548" w:rsidRDefault="0023054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E’</w:t>
            </w:r>
            <w:r w:rsidR="00E04CFB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autonomo nelle principali abilità di autonomia personale, ma potrebbe avere bi</w:t>
            </w: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sogno di qualche aiuto verbale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715DD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E8B30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31669B08" w14:textId="77777777" w:rsidTr="003928BD">
        <w:trPr>
          <w:gridAfter w:val="1"/>
          <w:wAfter w:w="13" w:type="dxa"/>
          <w:trHeight w:val="365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E7756" w14:textId="69765B98" w:rsidR="00F7092F" w:rsidRPr="00230548" w:rsidRDefault="0023054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</w:t>
            </w:r>
            <w:r w:rsidR="00E04CFB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ecessita di aiuti fisici e verbali per completare la maggior part</w:t>
            </w: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 degli obiettivi di autonomia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4F38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EB731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757788DF" w14:textId="77777777" w:rsidTr="003928BD">
        <w:trPr>
          <w:gridAfter w:val="1"/>
          <w:wAfter w:w="13" w:type="dxa"/>
          <w:trHeight w:val="350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65FA4" w14:textId="57D1A0CA" w:rsidR="00F7092F" w:rsidRPr="00230548" w:rsidRDefault="0023054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</w:t>
            </w:r>
            <w:r w:rsidR="00E04CFB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on è indipendente nel</w:t>
            </w: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le abilità di auto-accudimento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FF956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D1B26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046C00A" w14:textId="77777777" w:rsidTr="003928BD">
        <w:trPr>
          <w:gridAfter w:val="1"/>
          <w:wAfter w:w="13" w:type="dxa"/>
          <w:trHeight w:val="664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43F93" w14:textId="602D4D93" w:rsidR="004349E4" w:rsidRPr="00230548" w:rsidRDefault="00230548" w:rsidP="00230548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</w:t>
            </w:r>
            <w:r w:rsidR="00E04CFB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 l’alunno ha necessità di aiuto nello svolgimento delle autonomie personali, specificare il tipo di assistenza richiesta e le modalit</w:t>
            </w: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à con cui questa viene fornita:</w:t>
            </w:r>
          </w:p>
          <w:p w14:paraId="2F3940AD" w14:textId="77777777" w:rsidR="004349E4" w:rsidRPr="00230548" w:rsidRDefault="004349E4">
            <w:pP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</w:p>
          <w:p w14:paraId="52641924" w14:textId="77777777" w:rsidR="004349E4" w:rsidRPr="00230548" w:rsidRDefault="004349E4">
            <w:pP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</w:p>
          <w:p w14:paraId="05CACDD3" w14:textId="42730A6F" w:rsidR="004349E4" w:rsidRPr="00230548" w:rsidRDefault="004349E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D7DE907" w14:textId="77777777" w:rsidTr="003928BD">
        <w:trPr>
          <w:trHeight w:val="448"/>
        </w:trPr>
        <w:tc>
          <w:tcPr>
            <w:tcW w:w="643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215CD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TIPOLOGIA DI RINFORZO </w:t>
            </w:r>
            <w:r w:rsidRPr="00230548">
              <w:rPr>
                <w:rFonts w:ascii="Calibri" w:hAnsi="Calibri" w:cs="Arial"/>
                <w:b/>
                <w:bCs/>
                <w:i/>
                <w:iCs/>
                <w:color w:val="000000"/>
                <w:sz w:val="20"/>
                <w:szCs w:val="20"/>
                <w:u w:color="000000"/>
              </w:rPr>
              <w:t>(tangibile/sociale/attività/</w:t>
            </w:r>
            <w:proofErr w:type="spellStart"/>
            <w:r w:rsidRPr="00230548">
              <w:rPr>
                <w:rFonts w:ascii="Calibri" w:hAnsi="Calibri" w:cs="Arial"/>
                <w:b/>
                <w:bCs/>
                <w:i/>
                <w:iCs/>
                <w:color w:val="000000"/>
                <w:sz w:val="20"/>
                <w:szCs w:val="20"/>
                <w:u w:color="000000"/>
              </w:rPr>
              <w:t>token</w:t>
            </w:r>
            <w:proofErr w:type="spellEnd"/>
            <w:r w:rsidRPr="00230548">
              <w:rPr>
                <w:rFonts w:ascii="Calibri" w:hAnsi="Calibri" w:cs="Arial"/>
                <w:b/>
                <w:bCs/>
                <w:i/>
                <w:iCs/>
                <w:color w:val="000000"/>
                <w:sz w:val="20"/>
                <w:szCs w:val="20"/>
                <w:u w:color="000000"/>
              </w:rPr>
              <w:t xml:space="preserve"> Economy)</w:t>
            </w: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 e MODALITA’ DI UTILIZZO </w:t>
            </w:r>
          </w:p>
        </w:tc>
        <w:tc>
          <w:tcPr>
            <w:tcW w:w="39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B2EF8" w14:textId="3D0110D0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59D3C" w14:textId="52A27220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2DB8821A" w14:textId="77777777" w:rsidTr="003928BD">
        <w:trPr>
          <w:trHeight w:val="350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19067" w14:textId="4FA300D9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I </w:t>
            </w:r>
            <w:proofErr w:type="spellStart"/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rinforzatori</w:t>
            </w:r>
            <w:proofErr w:type="spellEnd"/>
            <w:r w:rsidRP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 xml:space="preserve"> sono principalmente tangibili</w:t>
            </w:r>
            <w:r w:rsidR="00230548">
              <w:rPr>
                <w:rFonts w:ascii="Calibri" w:eastAsia="Liberation Serif" w:hAnsi="Calibri" w:cs="Arial"/>
                <w:color w:val="000000"/>
                <w:sz w:val="20"/>
                <w:szCs w:val="20"/>
                <w:u w:color="000000"/>
              </w:rPr>
              <w:t>, alimentari e contatto fisico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979C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E0D7E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6E0E1C4A" w14:textId="77777777" w:rsidTr="003928BD">
        <w:trPr>
          <w:trHeight w:val="350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E56E" w14:textId="14FDF93F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I </w:t>
            </w:r>
            <w:proofErr w:type="spellStart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rinforzatori</w:t>
            </w:r>
            <w:proofErr w:type="spellEnd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sono sociali, mediati dai co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etanei e correlati all’ambiente</w:t>
            </w: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57977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18F2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CE3FA8D" w14:textId="77777777" w:rsidTr="003928BD">
        <w:trPr>
          <w:trHeight w:val="391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04183" w14:textId="52E99880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lastRenderedPageBreak/>
              <w:t xml:space="preserve">I </w:t>
            </w:r>
            <w:proofErr w:type="spellStart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rinforzatori</w:t>
            </w:r>
            <w:proofErr w:type="spellEnd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sono sociali, automatici e comprendono un’amp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ia gamma di stimoli e attività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E1788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872F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3B69C923" w14:textId="77777777" w:rsidTr="003928BD">
        <w:trPr>
          <w:trHeight w:val="391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FE351" w14:textId="77777777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I </w:t>
            </w:r>
            <w:proofErr w:type="spellStart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rinforzatori</w:t>
            </w:r>
            <w:proofErr w:type="spellEnd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sono sociali, appropriati all’età, vari, comprendono informazioni verbali e cambiano frequentemente.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06A1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237F7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3182C07" w14:textId="77777777" w:rsidTr="003928BD">
        <w:trPr>
          <w:trHeight w:val="921"/>
        </w:trPr>
        <w:tc>
          <w:tcPr>
            <w:tcW w:w="9652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6055A" w14:textId="65256B98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Elenco aggiornato dei </w:t>
            </w:r>
            <w:proofErr w:type="spellStart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rinforzatori</w:t>
            </w:r>
            <w:proofErr w:type="spellEnd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in essere</w:t>
            </w:r>
            <w:r w:rsidR="004349E4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:</w:t>
            </w:r>
          </w:p>
        </w:tc>
      </w:tr>
      <w:tr w:rsidR="00F7092F" w:rsidRPr="00230548" w14:paraId="4A472EAF" w14:textId="77777777" w:rsidTr="00230548">
        <w:trPr>
          <w:trHeight w:val="295"/>
        </w:trPr>
        <w:tc>
          <w:tcPr>
            <w:tcW w:w="643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DFCAE" w14:textId="77777777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DIPENDENZA DAL RINFORZO</w:t>
            </w:r>
          </w:p>
        </w:tc>
        <w:tc>
          <w:tcPr>
            <w:tcW w:w="39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38DE1" w14:textId="47072B2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6D572" w14:textId="05130DDB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1CFE1575" w14:textId="77777777" w:rsidTr="00230548">
        <w:trPr>
          <w:trHeight w:val="585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6D93A" w14:textId="14CBB2A5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Non mostra difficoltà al passaggio da rinforzo tangibile a rinforzo verbale e sociale (es. accetta anche incoraggiamenti o complimenti)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83DE4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B3A07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76EE4027" w14:textId="77777777" w:rsidTr="00230548">
        <w:trPr>
          <w:trHeight w:val="568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9E72B" w14:textId="565DCC95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Mostra alcune difficoltà al passaggio da rinforzo tangibile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a rinforzo verbale e sociale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64944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59E1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69E577E8" w14:textId="77777777" w:rsidTr="00230548">
        <w:trPr>
          <w:trHeight w:val="350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FFEAC" w14:textId="6951DA17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Richiede frequentemente l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’uso di </w:t>
            </w:r>
            <w:proofErr w:type="spellStart"/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rinforzatori</w:t>
            </w:r>
            <w:proofErr w:type="spellEnd"/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tangibili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9D28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EF1F7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4996CD93" w14:textId="77777777" w:rsidTr="00230548">
        <w:trPr>
          <w:trHeight w:val="518"/>
        </w:trPr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5DDB1" w14:textId="21332DB1" w:rsidR="00F7092F" w:rsidRPr="00230548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E’ dipendente dal </w:t>
            </w:r>
            <w:proofErr w:type="spellStart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rinforzatore</w:t>
            </w:r>
            <w:proofErr w:type="spellEnd"/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tangibile, che deve essere co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nsegnato dopo ciascuna risposta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6A40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0248C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18B35B2" w14:textId="77777777" w:rsidR="00F7092F" w:rsidRPr="00230548" w:rsidRDefault="00F7092F">
      <w:pPr>
        <w:rPr>
          <w:rFonts w:ascii="Calibri" w:hAnsi="Calibri" w:cs="Arial"/>
          <w:b/>
          <w:bCs/>
          <w:color w:val="000000"/>
          <w:sz w:val="22"/>
          <w:szCs w:val="22"/>
          <w:u w:color="000000"/>
        </w:rPr>
      </w:pPr>
    </w:p>
    <w:tbl>
      <w:tblPr>
        <w:tblStyle w:val="TableNormal"/>
        <w:tblW w:w="972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86"/>
        <w:gridCol w:w="398"/>
        <w:gridCol w:w="2838"/>
      </w:tblGrid>
      <w:tr w:rsidR="00F7092F" w:rsidRPr="00230548" w14:paraId="0D043A97" w14:textId="77777777" w:rsidTr="007330C5">
        <w:trPr>
          <w:trHeight w:val="326"/>
        </w:trPr>
        <w:tc>
          <w:tcPr>
            <w:tcW w:w="9722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7C242" w14:textId="77777777" w:rsidR="00F7092F" w:rsidRPr="00230548" w:rsidRDefault="00E04CF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EVENTUALI COMPORTAMENTI PROBLEMA</w:t>
            </w:r>
          </w:p>
        </w:tc>
      </w:tr>
      <w:tr w:rsidR="00F7092F" w:rsidRPr="00230548" w14:paraId="631FD7B8" w14:textId="77777777" w:rsidTr="007330C5">
        <w:trPr>
          <w:trHeight w:val="295"/>
        </w:trPr>
        <w:tc>
          <w:tcPr>
            <w:tcW w:w="648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879CF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COMPORTAMENTI IPERATTIVI</w:t>
            </w:r>
          </w:p>
        </w:tc>
        <w:tc>
          <w:tcPr>
            <w:tcW w:w="39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5FAED" w14:textId="025FA9E5" w:rsidR="00F7092F" w:rsidRPr="00230548" w:rsidRDefault="00F709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83256" w14:textId="3F7B9068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79ACF332" w14:textId="77777777" w:rsidTr="007330C5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39CD0" w14:textId="013B1BFF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Non è iperattivo se confrontato con i coetanei e presta attenzio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ne ai compiti senza difficoltà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3B1C7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7ED7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3A2C913" w14:textId="77777777" w:rsidTr="007330C5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ABBA0" w14:textId="44F2FF8A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Emette occasionalmente comportamenti iperattivi e fatica a mantenere un’attenzione prolungata, ma questo non interferisce con l’apprendimento 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CD53E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DAFED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470C0254" w14:textId="77777777" w:rsidTr="007330C5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8BDAA" w14:textId="2563F87A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Presenta frequenti spostamenti nell’ambiente, irrequietezza e difficoltà a prestare attenzione ai compiti, tanto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da ostacolare l’apprendimento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0DB7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0C46B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35313EEB" w14:textId="77777777" w:rsidTr="007330C5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238F7" w14:textId="3A308374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Spesso fatica a controllare il comportamento iperattivo, a stare in fila, a stare seduto, a restare sul com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pito per più di qualche minuto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03D8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4A600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C6073E0" w14:textId="77777777" w:rsidTr="007330C5">
        <w:trPr>
          <w:trHeight w:val="5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78CF2" w14:textId="53CBB709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È costantemente in movimento, presenta agitazione e impulsività, si arrampica o salta sui mobili, parla eccessivamente, è difficile tenerlo occupato in attività scolastiche o sociali, l’apprendi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mento è seriamente compromesso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6F601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87941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0E18943F" w14:textId="77777777" w:rsidTr="007D3103">
        <w:trPr>
          <w:trHeight w:val="295"/>
        </w:trPr>
        <w:tc>
          <w:tcPr>
            <w:tcW w:w="648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A3A3A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CONTROLLO EDUCATIVO</w:t>
            </w:r>
          </w:p>
        </w:tc>
        <w:tc>
          <w:tcPr>
            <w:tcW w:w="39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8CBD0" w14:textId="16E634C4" w:rsidR="00F7092F" w:rsidRPr="00230548" w:rsidRDefault="00F709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FD770" w14:textId="708419FF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eastAsia="Liberation Serif" w:hAnsi="Calibri" w:cs="Arial"/>
                <w:sz w:val="20"/>
                <w:szCs w:val="20"/>
              </w:rPr>
              <w:t xml:space="preserve"> </w:t>
            </w:r>
          </w:p>
        </w:tc>
      </w:tr>
      <w:tr w:rsidR="00F7092F" w:rsidRPr="00230548" w14:paraId="6EF8CE98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BDCF9" w14:textId="795A64F3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Generalmente collabora e rispo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nde alle richieste dell’adulto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91D1D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EC78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66C6AD9D" w14:textId="77777777" w:rsidTr="007D3103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A8D89" w14:textId="439D073D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lastRenderedPageBreak/>
              <w:t>Alcune richieste evocano comportamenti di non collaborazione poco ri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levanti e il recupero è rapido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4A566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A11B8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4C1947ED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F3DEB" w14:textId="33CB7998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Emette comportamenti di non collaborazione </w:t>
            </w:r>
            <w:r w:rsidR="00726C29"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ma </w:t>
            </w: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poch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 volte al giorno e poco gravi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75110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DB3D8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D0A9221" w14:textId="77777777" w:rsidTr="007D3103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91C81" w14:textId="41FB88CB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Emette comportamenti di non collaborazione diverse volte al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giorno e possono essere gravi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7265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63776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45652C4" w14:textId="77777777" w:rsidTr="007D3103">
        <w:trPr>
          <w:trHeight w:val="37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4DF7D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I comportamenti non collaborativi dominano la giornata e possono essere gravi e pericolosi 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EC701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5504C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41072A30" w14:textId="77777777" w:rsidTr="007D3103">
        <w:trPr>
          <w:trHeight w:val="295"/>
        </w:trPr>
        <w:tc>
          <w:tcPr>
            <w:tcW w:w="648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21D6C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DIPENDENZA DALL’ADULTO</w:t>
            </w:r>
          </w:p>
        </w:tc>
        <w:tc>
          <w:tcPr>
            <w:tcW w:w="39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F6125" w14:textId="5640C315" w:rsidR="00F7092F" w:rsidRPr="00230548" w:rsidRDefault="00F7092F" w:rsidP="005B6DA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EA906" w14:textId="62579D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7B88973D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A5990" w14:textId="44E4ADC8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Apprende nuove abilità senza mostrare segni di dip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endenza dall’aiuto dell’adulto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AD942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D7AB0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3D29E82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F2E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Alcune abilità sono dipendenti dall’aiuto dell’adulto 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A8078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F3D61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13EFFC14" w14:textId="77777777" w:rsidTr="007D3103">
        <w:trPr>
          <w:trHeight w:val="35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7CD33" w14:textId="6DFEB18A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È molto dip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endente dell’aiuto dell’adulto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7ED8C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113C2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28E12382" w14:textId="77777777" w:rsidTr="007D3103">
        <w:trPr>
          <w:trHeight w:val="295"/>
        </w:trPr>
        <w:tc>
          <w:tcPr>
            <w:tcW w:w="648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655D1" w14:textId="77777777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MOTIVAZIONE</w:t>
            </w:r>
          </w:p>
        </w:tc>
        <w:tc>
          <w:tcPr>
            <w:tcW w:w="39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728DD" w14:textId="6B0D2094" w:rsidR="00F7092F" w:rsidRPr="00230548" w:rsidRDefault="00F709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77C86" w14:textId="53F7F8B5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40312787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BEB65" w14:textId="7546A70A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Mostra interesse per molti ogg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etti/attività adeguati all’età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2723C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53AE5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4EC3E754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632B2" w14:textId="14C933EF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Mostra interesse per oggetti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/attività non adeguati all’età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3A989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BC291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3823467B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E5343" w14:textId="57735FA9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Ha interessi bizzarri 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 ha scarsa motivazione sociale</w:t>
            </w: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D11B4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CCA21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25B1CD41" w14:textId="77777777" w:rsidTr="007D3103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3A524" w14:textId="186FA4E5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Ha interessi molto bizzarri, la motivazione decresce rapidamente e sono prese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nti comportamenti stereotipati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3225A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9D373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230548" w14:paraId="5B8DA19B" w14:textId="77777777" w:rsidTr="007D3103">
        <w:trPr>
          <w:trHeight w:val="35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BEE5C" w14:textId="00501990" w:rsidR="00F7092F" w:rsidRPr="00230548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Ha inter</w:t>
            </w:r>
            <w:r w:rsidR="00230548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essi molto limitati e bizzarri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41EA9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8E7B4" w14:textId="77777777" w:rsidR="00F7092F" w:rsidRPr="00230548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6F74FAE8" w14:textId="77777777" w:rsidTr="007D3103">
        <w:trPr>
          <w:trHeight w:val="355"/>
        </w:trPr>
        <w:tc>
          <w:tcPr>
            <w:tcW w:w="648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DA082" w14:textId="77777777" w:rsidR="00F7092F" w:rsidRPr="007330C5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eastAsia="Liberation Serif" w:hAnsi="Calibri" w:cs="Arial"/>
                <w:b/>
                <w:bCs/>
                <w:color w:val="000000"/>
                <w:sz w:val="20"/>
                <w:szCs w:val="20"/>
                <w:u w:color="000000"/>
              </w:rPr>
              <w:t>AUTOSTIMOLAZIONI</w:t>
            </w:r>
          </w:p>
        </w:tc>
        <w:tc>
          <w:tcPr>
            <w:tcW w:w="39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375F6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15D4B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792AE2CC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A8F70" w14:textId="19800661" w:rsidR="00F7092F" w:rsidRPr="007330C5" w:rsidRDefault="00E04CFB" w:rsidP="007330C5">
            <w:pPr>
              <w:spacing w:after="140" w:line="288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Assenza di auto-stimolazioni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o di comportamenti ripetitivi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DB0F2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A3E76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5C5C051B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B9335" w14:textId="051846F0" w:rsidR="00F7092F" w:rsidRPr="007330C5" w:rsidRDefault="00E04CFB" w:rsidP="007330C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Si verificano alcune auto-stimolazioni, ma ciò non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influisce sulle altre attività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B560F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15663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0234F9A4" w14:textId="77777777" w:rsidTr="007D3103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CC149" w14:textId="77D11B2D" w:rsidR="00F7092F" w:rsidRPr="007330C5" w:rsidRDefault="00E04CFB" w:rsidP="007330C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Si verifica una percentuale abbastanza alta di auto-stimolazioni, che spes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so influiscono con le attività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FFD9D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13FB0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4F6CC666" w14:textId="77777777" w:rsidTr="007D3103">
        <w:trPr>
          <w:trHeight w:val="391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9AC9E" w14:textId="0FDB347B" w:rsidR="00F7092F" w:rsidRPr="007330C5" w:rsidRDefault="00E04CFB" w:rsidP="007330C5">
            <w:pPr>
              <w:spacing w:after="140"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Si verifica una percentuale alta di auto-stimolazioni, che influiscono sull’appre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ndimento e le attività sociali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01167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86B64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6C5A02AB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4268D" w14:textId="282AAD5D" w:rsidR="00F7092F" w:rsidRPr="007330C5" w:rsidRDefault="00E04CFB" w:rsidP="007330C5">
            <w:pPr>
              <w:spacing w:after="140"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Emette un’alta frequenza di auto-stimolazioni, gli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altri </w:t>
            </w:r>
            <w:proofErr w:type="spellStart"/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rinforzatori</w:t>
            </w:r>
            <w:proofErr w:type="spellEnd"/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sono scarsi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7AD7E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76C14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26DB61E3" w14:textId="77777777" w:rsidTr="007D3103">
        <w:trPr>
          <w:trHeight w:val="295"/>
        </w:trPr>
        <w:tc>
          <w:tcPr>
            <w:tcW w:w="648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8AB3F" w14:textId="77777777" w:rsidR="00F7092F" w:rsidRPr="007330C5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PARTICOLARITÀ SENSORIALI</w:t>
            </w:r>
          </w:p>
        </w:tc>
        <w:tc>
          <w:tcPr>
            <w:tcW w:w="39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E71F8" w14:textId="0A1CFCAE" w:rsidR="00F7092F" w:rsidRPr="007330C5" w:rsidRDefault="00F709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70803" w14:textId="3B215DEC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7C9B5C99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7129D" w14:textId="651A66FF" w:rsidR="00F7092F" w:rsidRPr="007330C5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lastRenderedPageBreak/>
              <w:t xml:space="preserve">Assenza di problemi 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collegati a stimoli sensoriali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1E002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B97CC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5E616B8F" w14:textId="77777777" w:rsidTr="007D3103">
        <w:trPr>
          <w:trHeight w:val="391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C6492" w14:textId="0CFF5E5F" w:rsidR="00F7092F" w:rsidRPr="007330C5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Alcune stimolazioni sensoriali influiscono sullo studente, ma non int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erferiscono con l’apprendimento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B3324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5E0E5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3205B141" w14:textId="77777777" w:rsidTr="007D3103">
        <w:trPr>
          <w:trHeight w:val="391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839E5" w14:textId="52B298B4" w:rsidR="00F7092F" w:rsidRPr="007330C5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Sono presenti frequenti reazioni a stimoli sensoriali specifici, con comportamenti di fuga come coprirsi le orecchi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e, chiudere gli occhi, agitarsi</w:t>
            </w: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1E413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79D98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6F5D4191" w14:textId="77777777" w:rsidTr="007D3103">
        <w:trPr>
          <w:trHeight w:val="602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DC6C8" w14:textId="10F7B7A1" w:rsidR="00F7092F" w:rsidRPr="007330C5" w:rsidRDefault="00E04CFB">
            <w:pPr>
              <w:spacing w:after="14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Reagisce costantemente a specifici stimoli sensoriali con comportamenti negativi e aggressioni, la presenza di certi stimoli sensoriali influisce sulle 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attività educative e didattiche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FBB06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6C340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777AA343" w14:textId="77777777" w:rsidTr="007D3103">
        <w:trPr>
          <w:trHeight w:val="295"/>
        </w:trPr>
        <w:tc>
          <w:tcPr>
            <w:tcW w:w="648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95747" w14:textId="77777777" w:rsidR="00F7092F" w:rsidRPr="007330C5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ADATTABILITÀ AL CAMBIAMENTO</w:t>
            </w:r>
          </w:p>
        </w:tc>
        <w:tc>
          <w:tcPr>
            <w:tcW w:w="39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62585" w14:textId="3D8A5BBB" w:rsidR="00F7092F" w:rsidRPr="007330C5" w:rsidRDefault="00F709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A3A48" w14:textId="50007B63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390A2AA2" w14:textId="77777777" w:rsidTr="007D3103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629A4" w14:textId="4A1C3F79" w:rsidR="00F7092F" w:rsidRPr="007330C5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Fatica ad accettare i cambiamenti ai quali reagisce e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mettendo comportamenti problema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84C6C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8AEE4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77B4F856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5F78" w14:textId="71E505CE" w:rsidR="00F7092F" w:rsidRPr="007330C5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Accetta i cambiamenti, ma richiede che gli vengano an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ticipati e che venga preparato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55789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BED8D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2BC7B91B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7EB55" w14:textId="44844BF7" w:rsidR="00F7092F" w:rsidRPr="007330C5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E’ infastidito e si lamenta per il cambiam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ento, ma alla fine lo accetta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C11E4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734F7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7B8C0431" w14:textId="77777777" w:rsidTr="007D3103">
        <w:trPr>
          <w:trHeight w:val="36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FE54" w14:textId="161AE69A" w:rsidR="00F7092F" w:rsidRPr="007330C5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Si adatta al cambiamento velocemente e senza comportamenti negativi, ma mo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stra segnali di disagio minimo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D94DD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4AC8A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2905ABFB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D8BE" w14:textId="19C088D2" w:rsidR="00F7092F" w:rsidRPr="007330C5" w:rsidRDefault="00E04CFB">
            <w:pPr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Gestisce i cambiamenti e affron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ta distrazioni senza difficoltà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CBE20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6A7F2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12FCD93" w14:textId="77777777" w:rsidR="00F7092F" w:rsidRPr="00230548" w:rsidRDefault="00F7092F">
      <w:pPr>
        <w:rPr>
          <w:rFonts w:ascii="Calibri" w:hAnsi="Calibri" w:cs="Arial"/>
          <w:sz w:val="22"/>
          <w:szCs w:val="22"/>
        </w:rPr>
      </w:pPr>
    </w:p>
    <w:tbl>
      <w:tblPr>
        <w:tblStyle w:val="TableNormal"/>
        <w:tblW w:w="972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86"/>
        <w:gridCol w:w="398"/>
        <w:gridCol w:w="2838"/>
      </w:tblGrid>
      <w:tr w:rsidR="005B6DA3" w:rsidRPr="007330C5" w14:paraId="3AD40B4F" w14:textId="77777777" w:rsidTr="007D3103">
        <w:trPr>
          <w:trHeight w:val="290"/>
        </w:trPr>
        <w:tc>
          <w:tcPr>
            <w:tcW w:w="97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9D1D8" w14:textId="2530BA50" w:rsidR="005B6DA3" w:rsidRPr="007330C5" w:rsidRDefault="005B6DA3" w:rsidP="005B6DA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color="000000"/>
              </w:rPr>
              <w:t>CAPACITA’ DI STARE NEL CONTESTO SCOLASTICO</w:t>
            </w:r>
          </w:p>
        </w:tc>
      </w:tr>
      <w:tr w:rsidR="00F7092F" w:rsidRPr="007330C5" w14:paraId="3FEB5FE5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2A63F" w14:textId="1A560DD7" w:rsidR="00F7092F" w:rsidRPr="007330C5" w:rsidRDefault="00E04CFB" w:rsidP="007330C5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Resta seduto al suo banco impegnato in un’attività autonoma 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0A2D8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3F7EF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0148ED14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AA663" w14:textId="7001FAF1" w:rsidR="00F7092F" w:rsidRPr="007330C5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Resta accanto ai compagni per terra 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o in piedi durante le attività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E07C5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CE84F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5ABDD21E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BCB97" w14:textId="1E0ABB02" w:rsidR="00F7092F" w:rsidRPr="007330C5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Risponde a istruzioni di gruppo 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quando viene detto il suo nome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49F4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802BD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223628D5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2B159" w14:textId="71DE6000" w:rsidR="00F7092F" w:rsidRPr="007330C5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Esegue istruzioni date al gruppo (es: fare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la fila, prendere la merenda)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A851E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184F2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7D0CE21D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94308" w14:textId="2577DE18" w:rsidR="00F7092F" w:rsidRPr="007330C5" w:rsidRDefault="007330C5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Risponde all’appello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D409A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444B6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253D3739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B773B" w14:textId="17F9020B" w:rsidR="00F7092F" w:rsidRPr="007330C5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Risponde a domande fa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tte dall’insegnante a distanza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A06A5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DDDA7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07C914C4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C3A62" w14:textId="39B2A1AB" w:rsidR="00F7092F" w:rsidRPr="007330C5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a mettersi in fila e mantenerla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88FAE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CC406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21412E08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E5CF9" w14:textId="44A148F8" w:rsidR="00F7092F" w:rsidRPr="007330C5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Cammina</w:t>
            </w:r>
            <w:r w:rsid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allo stesso ritmo degli altri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19805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1D04E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68A1B938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FBFBF" w14:textId="37F2B662" w:rsidR="00F7092F" w:rsidRPr="007330C5" w:rsidRDefault="007330C5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lastRenderedPageBreak/>
              <w:t>Indossa e tiene la mascherina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BF03C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BEC36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0AE11327" w14:textId="77777777" w:rsidTr="007D3103">
        <w:trPr>
          <w:trHeight w:val="35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B7EE0" w14:textId="7240ED46" w:rsidR="00F7092F" w:rsidRPr="007330C5" w:rsidRDefault="007330C5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Mantiene il distanziamento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F0F93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536B9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92F" w:rsidRPr="007330C5" w14:paraId="0FBF4103" w14:textId="77777777" w:rsidTr="007D3103">
        <w:trPr>
          <w:trHeight w:val="40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87EA1" w14:textId="77777777" w:rsidR="00F7092F" w:rsidRPr="007330C5" w:rsidRDefault="00E04CFB">
            <w:pPr>
              <w:spacing w:after="140" w:line="288" w:lineRule="auto"/>
              <w:rPr>
                <w:rFonts w:ascii="Calibri" w:hAnsi="Calibri" w:cs="Arial"/>
                <w:sz w:val="20"/>
                <w:szCs w:val="2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È in grado di rispettare le norme igieniche (lavarsi spesso le mani, usare il disinfettante ecc.)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EE0ED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79014" w14:textId="77777777" w:rsidR="00F7092F" w:rsidRPr="007330C5" w:rsidRDefault="00F709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C5702E3" w14:textId="77777777" w:rsidR="002756BC" w:rsidRPr="00230548" w:rsidRDefault="002756BC">
      <w:pPr>
        <w:rPr>
          <w:rFonts w:ascii="Calibri" w:hAnsi="Calibri"/>
          <w:b/>
          <w:bCs/>
          <w:sz w:val="22"/>
          <w:szCs w:val="22"/>
        </w:rPr>
      </w:pPr>
    </w:p>
    <w:tbl>
      <w:tblPr>
        <w:tblStyle w:val="TableNormal"/>
        <w:tblW w:w="972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86"/>
        <w:gridCol w:w="398"/>
        <w:gridCol w:w="2838"/>
      </w:tblGrid>
      <w:tr w:rsidR="002756BC" w:rsidRPr="007330C5" w14:paraId="76E2335A" w14:textId="77777777" w:rsidTr="007D3103">
        <w:trPr>
          <w:trHeight w:val="20"/>
        </w:trPr>
        <w:tc>
          <w:tcPr>
            <w:tcW w:w="97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7645E" w14:textId="5BDE1D27" w:rsidR="002756BC" w:rsidRPr="007330C5" w:rsidRDefault="002756BC" w:rsidP="002756B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330C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ALCUNE CAPACITA’ DI BASE </w:t>
            </w:r>
          </w:p>
        </w:tc>
      </w:tr>
      <w:tr w:rsidR="002756BC" w:rsidRPr="007330C5" w14:paraId="47A9491F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DD755" w14:textId="5EB9F90F" w:rsidR="002756BC" w:rsidRPr="007330C5" w:rsidRDefault="002756BC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Sa impugnare una matita o una penna o un colore</w:t>
            </w:r>
            <w:r w:rsidR="006665B2"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 xml:space="preserve"> con la presa tripode (pollice, indice e medio)?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AD13" w14:textId="77777777" w:rsidR="002756BC" w:rsidRPr="007330C5" w:rsidRDefault="002756B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E7988" w14:textId="77777777" w:rsidR="002756BC" w:rsidRPr="007330C5" w:rsidRDefault="002756B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756BC" w:rsidRPr="007330C5" w14:paraId="7F88D60A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559A3" w14:textId="1F9496E8" w:rsidR="002756BC" w:rsidRPr="007330C5" w:rsidRDefault="002756BC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Sa tracciare sulla carta percorsi unendo dei punti</w:t>
            </w:r>
            <w:r w:rsidR="006665B2"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CA845" w14:textId="77777777" w:rsidR="002756BC" w:rsidRPr="007330C5" w:rsidRDefault="002756B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21AE" w14:textId="77777777" w:rsidR="002756BC" w:rsidRPr="007330C5" w:rsidRDefault="002756B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756BC" w:rsidRPr="007330C5" w14:paraId="2AF24BE9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C68AE" w14:textId="0ABA90FB" w:rsidR="002756BC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Sa tracciare linee orizzontali o verticali (più o meno)?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8B739" w14:textId="77777777" w:rsidR="002756BC" w:rsidRPr="007330C5" w:rsidRDefault="002756B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9E1A4" w14:textId="77777777" w:rsidR="002756BC" w:rsidRPr="007330C5" w:rsidRDefault="002756B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65B2" w:rsidRPr="007330C5" w14:paraId="442E64FD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19948" w14:textId="735C7866" w:rsidR="006665B2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Sa tracciare linee a zig-zag?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24775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275A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65B2" w:rsidRPr="007330C5" w14:paraId="06A713FA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15A7C" w14:textId="3258B531" w:rsidR="006665B2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Sa tracciare curve?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9472D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C5433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65B2" w:rsidRPr="007330C5" w14:paraId="56C7B1E0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06261" w14:textId="102BE1A2" w:rsidR="006665B2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Colora disegni già predisposti?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AE433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164E0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65B2" w:rsidRPr="007330C5" w14:paraId="3486FC7F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4EEDF" w14:textId="54E10BB5" w:rsidR="006665B2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Esegue puzzle? Se sì, di quanti pezzi?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CE650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C43EF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65B2" w:rsidRPr="007330C5" w14:paraId="7E12A756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00668" w14:textId="0ABC12A9" w:rsidR="006665B2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Sa usare le forbici? Cosa riesce a fare?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27FBA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AC209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65B2" w:rsidRPr="007330C5" w14:paraId="5F1EDE55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7E85C" w14:textId="7E7BCC9A" w:rsidR="006665B2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Sa usare un pennello?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9FC7F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85D43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65B2" w:rsidRPr="007330C5" w14:paraId="627A56A3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666B9" w14:textId="1BAF0D82" w:rsidR="006665B2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È in grado di manipolare oggetti di piccole dimensioni?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FA180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35A41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65B2" w:rsidRPr="007330C5" w14:paraId="69511E9B" w14:textId="77777777" w:rsidTr="00F20A63">
        <w:trPr>
          <w:trHeight w:val="655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81BB" w14:textId="11A70D9F" w:rsidR="006665B2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È in grado di camminare entro un binario disegnato a terra? (se sì, quanto largo?)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0AC23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8A651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65B2" w:rsidRPr="007330C5" w14:paraId="151C288E" w14:textId="77777777" w:rsidTr="007D3103">
        <w:trPr>
          <w:trHeight w:val="20"/>
        </w:trPr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82260" w14:textId="20475F3C" w:rsidR="006665B2" w:rsidRPr="007330C5" w:rsidRDefault="006665B2">
            <w:pPr>
              <w:spacing w:after="140" w:line="288" w:lineRule="auto"/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</w:pPr>
            <w:r w:rsidRPr="007330C5">
              <w:rPr>
                <w:rFonts w:ascii="Calibri" w:hAnsi="Calibri" w:cs="Arial"/>
                <w:color w:val="000000"/>
                <w:sz w:val="20"/>
                <w:szCs w:val="20"/>
                <w:u w:color="000000"/>
              </w:rPr>
              <w:t>Gioca con la palla? Se sì, in che modo?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BA938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7BC35" w14:textId="77777777" w:rsidR="006665B2" w:rsidRPr="007330C5" w:rsidRDefault="006665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72DB93A" w14:textId="77777777" w:rsidR="00F7092F" w:rsidRPr="00230548" w:rsidRDefault="00F7092F">
      <w:pPr>
        <w:widowControl w:val="0"/>
        <w:ind w:left="53" w:hanging="53"/>
        <w:rPr>
          <w:rFonts w:ascii="Calibri" w:hAnsi="Calibri" w:cs="Arial"/>
          <w:sz w:val="22"/>
          <w:szCs w:val="22"/>
        </w:rPr>
      </w:pPr>
    </w:p>
    <w:p w14:paraId="3E5F11CF" w14:textId="77777777" w:rsidR="00F7092F" w:rsidRPr="00230548" w:rsidRDefault="00F7092F">
      <w:pPr>
        <w:rPr>
          <w:rFonts w:ascii="Calibri" w:hAnsi="Calibri" w:cs="Arial"/>
          <w:sz w:val="22"/>
          <w:szCs w:val="22"/>
        </w:rPr>
      </w:pPr>
    </w:p>
    <w:p w14:paraId="603B1986" w14:textId="77777777" w:rsidR="00F7092F" w:rsidRPr="00230548" w:rsidRDefault="00F7092F">
      <w:pPr>
        <w:spacing w:after="140" w:line="288" w:lineRule="auto"/>
        <w:rPr>
          <w:rFonts w:ascii="Calibri" w:hAnsi="Calibri" w:cs="Arial"/>
          <w:sz w:val="22"/>
          <w:szCs w:val="22"/>
        </w:rPr>
      </w:pPr>
      <w:bookmarkStart w:id="3" w:name="_GoBack"/>
      <w:bookmarkEnd w:id="3"/>
    </w:p>
    <w:sectPr w:rsidR="00F7092F" w:rsidRPr="00230548">
      <w:headerReference w:type="default" r:id="rId8"/>
      <w:footerReference w:type="default" r:id="rId9"/>
      <w:pgSz w:w="11900" w:h="16840"/>
      <w:pgMar w:top="1133" w:right="1133" w:bottom="1133" w:left="1133" w:header="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4F226" w14:textId="77777777" w:rsidR="00853429" w:rsidRDefault="00853429">
      <w:r>
        <w:separator/>
      </w:r>
    </w:p>
  </w:endnote>
  <w:endnote w:type="continuationSeparator" w:id="0">
    <w:p w14:paraId="2CCAB28C" w14:textId="77777777" w:rsidR="00853429" w:rsidRDefault="0085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20719" w14:textId="61C21545" w:rsidR="00F7092F" w:rsidRPr="00230548" w:rsidRDefault="00C37DB7" w:rsidP="00230548">
    <w:pPr>
      <w:tabs>
        <w:tab w:val="center" w:pos="4819"/>
        <w:tab w:val="right" w:pos="9614"/>
      </w:tabs>
      <w:jc w:val="center"/>
      <w:rPr>
        <w:rFonts w:ascii="Calibri" w:hAnsi="Calibri"/>
        <w:b/>
        <w:sz w:val="20"/>
        <w:szCs w:val="20"/>
      </w:rPr>
    </w:pPr>
    <w:r w:rsidRPr="00230548">
      <w:rPr>
        <w:rFonts w:ascii="Calibri" w:hAnsi="Calibri"/>
        <w:b/>
        <w:sz w:val="20"/>
        <w:szCs w:val="20"/>
      </w:rPr>
      <w:t>Ufficio Scolastico Regionale per l’Emilia-Romagna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133C9" w14:textId="77777777" w:rsidR="00853429" w:rsidRDefault="00853429">
      <w:r>
        <w:separator/>
      </w:r>
    </w:p>
  </w:footnote>
  <w:footnote w:type="continuationSeparator" w:id="0">
    <w:p w14:paraId="08EF891B" w14:textId="77777777" w:rsidR="00853429" w:rsidRDefault="00853429">
      <w:r>
        <w:continuationSeparator/>
      </w:r>
    </w:p>
  </w:footnote>
  <w:footnote w:type="continuationNotice" w:id="1">
    <w:p w14:paraId="00401060" w14:textId="77777777" w:rsidR="00853429" w:rsidRDefault="008534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7551C" w14:textId="3AF261BC" w:rsidR="007D3103" w:rsidRDefault="007D3103" w:rsidP="007D3103">
    <w:pPr>
      <w:pStyle w:val="Intestazione"/>
      <w:jc w:val="center"/>
    </w:pPr>
  </w:p>
  <w:p w14:paraId="7871EA93" w14:textId="26680404" w:rsidR="007D3103" w:rsidRPr="007D3103" w:rsidRDefault="007D3103" w:rsidP="007D3103">
    <w:pPr>
      <w:pStyle w:val="Corpo"/>
      <w:jc w:val="center"/>
    </w:pPr>
    <w:r>
      <w:rPr>
        <w:noProof/>
      </w:rPr>
      <w:drawing>
        <wp:inline distT="0" distB="0" distL="0" distR="0" wp14:anchorId="7F6ED60E" wp14:editId="5A16D7A9">
          <wp:extent cx="4306111" cy="1454993"/>
          <wp:effectExtent l="0" t="0" r="0" b="0"/>
          <wp:docPr id="2" name="Immagine 2" descr="D:\Users\Mi09076\Downloads\Il Direttore generale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Mi09076\Downloads\Il Direttore generale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4608" cy="1468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2245"/>
    <w:multiLevelType w:val="hybridMultilevel"/>
    <w:tmpl w:val="B1EACA46"/>
    <w:styleLink w:val="Puntielenco"/>
    <w:lvl w:ilvl="0" w:tplc="6F80DEFC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6A3E28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FEE66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1C34E6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982C6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1258F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CC11B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EEC34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4959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3841C2F"/>
    <w:multiLevelType w:val="hybridMultilevel"/>
    <w:tmpl w:val="B1EACA46"/>
    <w:numStyleLink w:val="Puntielenco"/>
  </w:abstractNum>
  <w:num w:numId="1">
    <w:abstractNumId w:val="0"/>
  </w:num>
  <w:num w:numId="2">
    <w:abstractNumId w:val="1"/>
  </w:num>
  <w:num w:numId="3">
    <w:abstractNumId w:val="1"/>
    <w:lvlOverride w:ilvl="0">
      <w:lvl w:ilvl="0" w:tplc="A9B27BC2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A22B506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9F4E594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63055C6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787364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F0E180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BCE350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ED40B04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6E5A68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isplayBackgroundShape/>
  <w:proofState w:spelling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2F"/>
    <w:rsid w:val="00230548"/>
    <w:rsid w:val="002756BC"/>
    <w:rsid w:val="002C371C"/>
    <w:rsid w:val="003928BD"/>
    <w:rsid w:val="003E2D94"/>
    <w:rsid w:val="004349E4"/>
    <w:rsid w:val="0045192C"/>
    <w:rsid w:val="00501059"/>
    <w:rsid w:val="005B6DA3"/>
    <w:rsid w:val="006665B2"/>
    <w:rsid w:val="0071615A"/>
    <w:rsid w:val="00726C29"/>
    <w:rsid w:val="007330C5"/>
    <w:rsid w:val="007D3103"/>
    <w:rsid w:val="00853429"/>
    <w:rsid w:val="008C0C55"/>
    <w:rsid w:val="008F6948"/>
    <w:rsid w:val="00A721EC"/>
    <w:rsid w:val="00AC10A2"/>
    <w:rsid w:val="00C37DB7"/>
    <w:rsid w:val="00E04CFB"/>
    <w:rsid w:val="00E63FD3"/>
    <w:rsid w:val="00F20A63"/>
    <w:rsid w:val="00F7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2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cs="Arial Unicode MS"/>
      <w:color w:val="00000A"/>
      <w:sz w:val="24"/>
      <w:szCs w:val="24"/>
      <w:u w:color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next w:val="Corpo"/>
    <w:link w:val="IntestazioneCarattere"/>
    <w:uiPriority w:val="99"/>
    <w:pPr>
      <w:keepNext/>
      <w:outlineLvl w:val="0"/>
    </w:pPr>
    <w:rPr>
      <w:rFonts w:ascii="Helvetica Neue" w:hAnsi="Helvetica Neue"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2">
    <w:name w:val="Intestazione 2"/>
    <w:next w:val="Corpo0"/>
    <w:pPr>
      <w:keepNext/>
      <w:spacing w:before="100" w:after="100"/>
      <w:outlineLvl w:val="1"/>
    </w:pPr>
    <w:rPr>
      <w:rFonts w:ascii="Arial" w:eastAsia="Arial" w:hAnsi="Arial" w:cs="Arial"/>
      <w:b/>
      <w:bCs/>
      <w:color w:val="535353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0">
    <w:name w:val="Corpo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paragraph" w:styleId="Titolo">
    <w:name w:val="Title"/>
    <w:next w:val="Normale"/>
    <w:uiPriority w:val="10"/>
    <w:qFormat/>
    <w:pPr>
      <w:keepNext/>
      <w:keepLines/>
      <w:spacing w:before="480" w:after="120"/>
    </w:pPr>
    <w:rPr>
      <w:rFonts w:eastAsia="Times New Roman"/>
      <w:b/>
      <w:bCs/>
      <w:color w:val="00000A"/>
      <w:sz w:val="72"/>
      <w:szCs w:val="7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customStyle="1" w:styleId="Notaapidipagina">
    <w:name w:val="Nota a piè di pagina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C37D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7DB7"/>
    <w:rPr>
      <w:rFonts w:cs="Arial Unicode MS"/>
      <w:color w:val="00000A"/>
      <w:sz w:val="24"/>
      <w:szCs w:val="24"/>
      <w:u w:color="00000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7DB7"/>
    <w:rPr>
      <w:rFonts w:ascii="Helvetica Neue" w:hAnsi="Helvetica Neue"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2305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D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D94"/>
    <w:rPr>
      <w:rFonts w:ascii="Tahoma" w:hAnsi="Tahoma" w:cs="Tahoma"/>
      <w:color w:val="00000A"/>
      <w:sz w:val="16"/>
      <w:szCs w:val="16"/>
      <w:u w:color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cs="Arial Unicode MS"/>
      <w:color w:val="00000A"/>
      <w:sz w:val="24"/>
      <w:szCs w:val="24"/>
      <w:u w:color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next w:val="Corpo"/>
    <w:link w:val="IntestazioneCarattere"/>
    <w:uiPriority w:val="99"/>
    <w:pPr>
      <w:keepNext/>
      <w:outlineLvl w:val="0"/>
    </w:pPr>
    <w:rPr>
      <w:rFonts w:ascii="Helvetica Neue" w:hAnsi="Helvetica Neue"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2">
    <w:name w:val="Intestazione 2"/>
    <w:next w:val="Corpo0"/>
    <w:pPr>
      <w:keepNext/>
      <w:spacing w:before="100" w:after="100"/>
      <w:outlineLvl w:val="1"/>
    </w:pPr>
    <w:rPr>
      <w:rFonts w:ascii="Arial" w:eastAsia="Arial" w:hAnsi="Arial" w:cs="Arial"/>
      <w:b/>
      <w:bCs/>
      <w:color w:val="535353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0">
    <w:name w:val="Corpo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paragraph" w:styleId="Titolo">
    <w:name w:val="Title"/>
    <w:next w:val="Normale"/>
    <w:uiPriority w:val="10"/>
    <w:qFormat/>
    <w:pPr>
      <w:keepNext/>
      <w:keepLines/>
      <w:spacing w:before="480" w:after="120"/>
    </w:pPr>
    <w:rPr>
      <w:rFonts w:eastAsia="Times New Roman"/>
      <w:b/>
      <w:bCs/>
      <w:color w:val="00000A"/>
      <w:sz w:val="72"/>
      <w:szCs w:val="7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customStyle="1" w:styleId="Notaapidipagina">
    <w:name w:val="Nota a piè di pagina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C37D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7DB7"/>
    <w:rPr>
      <w:rFonts w:cs="Arial Unicode MS"/>
      <w:color w:val="00000A"/>
      <w:sz w:val="24"/>
      <w:szCs w:val="24"/>
      <w:u w:color="00000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7DB7"/>
    <w:rPr>
      <w:rFonts w:ascii="Helvetica Neue" w:hAnsi="Helvetica Neue"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2305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D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D94"/>
    <w:rPr>
      <w:rFonts w:ascii="Tahoma" w:hAnsi="Tahoma" w:cs="Tahoma"/>
      <w:color w:val="00000A"/>
      <w:sz w:val="16"/>
      <w:szCs w:val="16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Bravi Anna</dc:creator>
  <cp:lastModifiedBy>Administrator</cp:lastModifiedBy>
  <cp:revision>5</cp:revision>
  <cp:lastPrinted>2020-09-18T10:59:00Z</cp:lastPrinted>
  <dcterms:created xsi:type="dcterms:W3CDTF">2020-09-18T11:00:00Z</dcterms:created>
  <dcterms:modified xsi:type="dcterms:W3CDTF">2020-09-18T13:18:00Z</dcterms:modified>
</cp:coreProperties>
</file>