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D2" w:rsidRDefault="00205ED2" w:rsidP="005C7939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FE3A0" wp14:editId="092C5083">
                <wp:simplePos x="0" y="0"/>
                <wp:positionH relativeFrom="column">
                  <wp:posOffset>1295400</wp:posOffset>
                </wp:positionH>
                <wp:positionV relativeFrom="paragraph">
                  <wp:posOffset>2552700</wp:posOffset>
                </wp:positionV>
                <wp:extent cx="5257800" cy="6743700"/>
                <wp:effectExtent l="0" t="0" r="0" b="127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D2" w:rsidRPr="00832D8D" w:rsidRDefault="00205ED2" w:rsidP="00205ED2">
                            <w:pPr>
                              <w:shd w:val="clear" w:color="auto" w:fill="FFFFFF"/>
                              <w:spacing w:after="138"/>
                              <w:jc w:val="center"/>
                              <w:outlineLvl w:val="3"/>
                              <w:rPr>
                                <w:rFonts w:ascii="Garamond" w:hAnsi="Garamond" w:cs="Calibri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 w:cs="Calibri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 xml:space="preserve">“ECONOMI@SCUOLA” </w:t>
                            </w:r>
                          </w:p>
                          <w:p w:rsidR="00205ED2" w:rsidRPr="00832D8D" w:rsidRDefault="00205ED2" w:rsidP="00205ED2">
                            <w:pPr>
                              <w:shd w:val="clear" w:color="auto" w:fill="FFFFFF"/>
                              <w:spacing w:after="138"/>
                              <w:outlineLvl w:val="3"/>
                              <w:rPr>
                                <w:rFonts w:ascii="Garamond" w:hAnsi="Garamond" w:cs="Calibri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493F86" w:rsidRPr="00493F86" w:rsidRDefault="00205ED2" w:rsidP="00493F86">
                            <w:pPr>
                              <w:shd w:val="clear" w:color="auto" w:fill="FFFFFF"/>
                              <w:spacing w:after="138" w:line="240" w:lineRule="auto"/>
                              <w:jc w:val="center"/>
                              <w:outlineLvl w:val="3"/>
                              <w:rPr>
                                <w:rFonts w:ascii="Garamond" w:hAnsi="Garamond" w:cs="Calibri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Calibri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 xml:space="preserve">Il progetto della Fondazione per l’Educazione Finanziaria </w:t>
                            </w:r>
                          </w:p>
                          <w:p w:rsidR="00493F86" w:rsidRPr="00493F86" w:rsidRDefault="00205ED2" w:rsidP="00493F86">
                            <w:pPr>
                              <w:shd w:val="clear" w:color="auto" w:fill="FFFFFF"/>
                              <w:spacing w:after="138" w:line="240" w:lineRule="auto"/>
                              <w:jc w:val="center"/>
                              <w:outlineLvl w:val="3"/>
                              <w:rPr>
                                <w:rFonts w:ascii="Garamond" w:hAnsi="Garamond" w:cs="Calibri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Calibri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>e al Risparmio per insegnare la Cittadinanza economica</w:t>
                            </w:r>
                          </w:p>
                          <w:p w:rsidR="00205ED2" w:rsidRPr="00493F86" w:rsidRDefault="00205ED2" w:rsidP="00493F86">
                            <w:pPr>
                              <w:shd w:val="clear" w:color="auto" w:fill="FFFFFF"/>
                              <w:spacing w:after="138" w:line="240" w:lineRule="auto"/>
                              <w:jc w:val="center"/>
                              <w:outlineLvl w:val="3"/>
                              <w:rPr>
                                <w:rFonts w:ascii="Garamond" w:hAnsi="Garamond" w:cs="Calibri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Calibri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 xml:space="preserve"> agli studenti di ogni età</w:t>
                            </w:r>
                          </w:p>
                          <w:p w:rsidR="00205ED2" w:rsidRPr="00493F86" w:rsidRDefault="00205ED2" w:rsidP="00205ED2">
                            <w:pPr>
                              <w:shd w:val="clear" w:color="auto" w:fill="FFFFFF"/>
                              <w:spacing w:after="138"/>
                              <w:jc w:val="both"/>
                              <w:outlineLvl w:val="3"/>
                              <w:rPr>
                                <w:rFonts w:ascii="Garamond" w:hAnsi="Garamond" w:cs="Calibri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493F86" w:rsidRDefault="00205ED2" w:rsidP="00205ED2">
                            <w:pPr>
                              <w:shd w:val="clear" w:color="auto" w:fill="FFFFFF"/>
                              <w:jc w:val="both"/>
                              <w:outlineLvl w:val="3"/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proofErr w:type="spellStart"/>
                            <w:r w:rsidRPr="00493F86">
                              <w:rPr>
                                <w:rFonts w:ascii="Garamond" w:hAnsi="Garamond" w:cs="Calibri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>Economi@scuola</w:t>
                            </w:r>
                            <w:proofErr w:type="spellEnd"/>
                            <w:r w:rsidRPr="00493F8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è il progetto della Fondazione per l’Educazione Finanziaria e al Risparmio che si distingue per un </w:t>
                            </w:r>
                            <w:r w:rsidRPr="00493F86">
                              <w:rPr>
                                <w:rFonts w:ascii="Garamond" w:hAnsi="Garamond" w:cs="Calibri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>approccio valoriale all’uso del denaro</w:t>
                            </w:r>
                            <w:r w:rsidRPr="00493F8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, basato sulla responsabilità, la consapevolezza e la legalità. </w:t>
                            </w:r>
                          </w:p>
                          <w:p w:rsidR="00493F86" w:rsidRDefault="00493F86" w:rsidP="00205ED2">
                            <w:pPr>
                              <w:shd w:val="clear" w:color="auto" w:fill="FFFFFF"/>
                              <w:jc w:val="both"/>
                              <w:outlineLvl w:val="3"/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205ED2" w:rsidRDefault="00205ED2" w:rsidP="00205ED2">
                            <w:pPr>
                              <w:shd w:val="clear" w:color="auto" w:fill="FFFFFF"/>
                              <w:jc w:val="both"/>
                              <w:outlineLvl w:val="3"/>
                              <w:rPr>
                                <w:rFonts w:ascii="Garamond" w:hAnsi="Garamond" w:cs="Calibri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Rappresenta quindi uno strumento didattico ottimale per la diffusione di una cultura di </w:t>
                            </w:r>
                            <w:r w:rsidRPr="00493F86">
                              <w:rPr>
                                <w:rFonts w:ascii="Garamond" w:hAnsi="Garamond" w:cs="Calibri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>cittadinanza economica</w:t>
                            </w:r>
                            <w:r w:rsidRPr="00493F8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presso le nuove generazioni, attraverso </w:t>
                            </w:r>
                            <w:r w:rsidRPr="00493F86">
                              <w:rPr>
                                <w:rFonts w:ascii="Garamond" w:hAnsi="Garamond" w:cs="Calibri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>l’acquisizione di conoscenze e competenze economiche di base.</w:t>
                            </w:r>
                          </w:p>
                          <w:p w:rsidR="00493F86" w:rsidRPr="00493F86" w:rsidRDefault="00493F86" w:rsidP="00205ED2">
                            <w:pPr>
                              <w:shd w:val="clear" w:color="auto" w:fill="FFFFFF"/>
                              <w:jc w:val="both"/>
                              <w:outlineLvl w:val="3"/>
                              <w:rPr>
                                <w:rFonts w:ascii="Garamond" w:hAnsi="Garamond" w:cs="Calibri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205ED2" w:rsidRPr="00493F86" w:rsidRDefault="00205ED2" w:rsidP="00205ED2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Il progetto si articola in una serie di programmi </w:t>
                            </w:r>
                            <w:r w:rsidRPr="00493F86">
                              <w:rPr>
                                <w:rFonts w:ascii="Garamond" w:hAnsi="Garamond" w:cs="Calibri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>disponibili gratuitamente per le scuole di tutta Italia</w:t>
                            </w:r>
                            <w:r w:rsidRPr="00493F8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che declinano contenuti, linguaggi e modalità di approfondimento rispetto ai diversi gradi scolastici.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FE3A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2pt;margin-top:201pt;width:414pt;height:5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Y0rwIAAKwFAAAOAAAAZHJzL2Uyb0RvYy54bWysVE1v2zAMvQ/YfxB0T+1kSdMadQo3RYYB&#10;RVusHXpWZKkxJouapMTOhv33UbKdZt0uHXaxJfKRIh8/Li7bWpGdsK4CndPxSUqJ0BzKSj/n9Mvj&#10;anRGifNMl0yBFjndC0cvF+/fXTQmExPYgCqFJehEu6wxOd14b7IkcXwjauZOwAiNSgm2Zh6v9jkp&#10;LWvQe62SSZqeJg3Y0ljgwjmUXndKuoj+pRTc30nphCcqpxibj18bv+vwTRYXLHu2zGwq3ofB/iGK&#10;mlUaHz24umaeka2t/nBVV9yCA+lPONQJSFlxEXPAbMbpq2weNsyImAuS48yBJvf/3PLb3b0lVYm1&#10;o0SzGku0ZE4oxUhZES+cBzIOLDXGZQh+MAj37RW0waKXOxSG5Ftp6/DHtAjqke/9gWPResJROJvM&#10;5mcpqjjqTufTD3O8oJ/kxdxY5z8KqEk45NRiESO3bHfjfAcdIOE1DatKKZSzTOnfBOizk4jYCZ01&#10;yzAUPAZkCCpW6cdyNp8U89n56LSYjUfTcXo2Kop0MrpeFWmRTlfL8+nVzz7OwT4JnHS5x5PfK9FF&#10;8VlI5DRSEASxm8VSWbJj2IeMc6F9ZC9GiOiAkpjFWwx7fMwj5vcW446R4WXQ/mBcVxps5PtV2OXX&#10;IWTZ4bFoR3mHo2/Xbd8Tayj32CoWupFzhq8qLOcNc/6eWZwxbAHcG/4OP1JBk1PoT5RswH7/mzzg&#10;sfVRS0mDM5tT923LrKBEfdI4FOfj6TQMebxMsaJ4scea9bFGb+slYDmw8TG6eAx4r4ajtFA/4Xop&#10;wquoYprj2zn1w3Hpu02C64mLooggHGvD/I1+MDy4DtUJzfrYPjFr+o722EG3MEw3y141docNlhqK&#10;rQdZxa4PBHes9sTjSohz06+vsHOO7xH1smQXvwAAAP//AwBQSwMEFAAGAAgAAAAhALrPtMbdAAAA&#10;DQEAAA8AAABkcnMvZG93bnJldi54bWxMj81OwzAQhO9IvIO1SNzomhAqCHEqBOIKovxI3Nx4m0TE&#10;6yh2m/D2bE5w+1Yzmp0pN7Pv1ZHG2AU2cLnSoIjr4DpuDLy/PV3cgIrJsrN9YDLwQxE21elJaQsX&#10;Jn6l4zY1SkI4FtZAm9JQIMa6JW/jKgzEou3D6G2Sc2zQjXaScN9jpvUave1YPrR2oIeW6u/twRv4&#10;eN5/feb6pXn018MUZo3sb9GY87P5/g5Uojn9mWGpL9Whkk67cGAXVW8g07lsSQZynQksDn210E4o&#10;X4uIVYn/V1S/AAAA//8DAFBLAQItABQABgAIAAAAIQC2gziS/gAAAOEBAAATAAAAAAAAAAAAAAAA&#10;AAAAAABbQ29udGVudF9UeXBlc10ueG1sUEsBAi0AFAAGAAgAAAAhADj9If/WAAAAlAEAAAsAAAAA&#10;AAAAAAAAAAAALwEAAF9yZWxzLy5yZWxzUEsBAi0AFAAGAAgAAAAhADX+xjSvAgAArAUAAA4AAAAA&#10;AAAAAAAAAAAALgIAAGRycy9lMm9Eb2MueG1sUEsBAi0AFAAGAAgAAAAhALrPtMbdAAAADQEAAA8A&#10;AAAAAAAAAAAAAAAACQUAAGRycy9kb3ducmV2LnhtbFBLBQYAAAAABAAEAPMAAAATBgAAAAA=&#10;" filled="f" stroked="f">
                <v:textbox>
                  <w:txbxContent>
                    <w:p w:rsidR="00205ED2" w:rsidRPr="00832D8D" w:rsidRDefault="00205ED2" w:rsidP="00205ED2">
                      <w:pPr>
                        <w:shd w:val="clear" w:color="auto" w:fill="FFFFFF"/>
                        <w:spacing w:after="138"/>
                        <w:jc w:val="center"/>
                        <w:outlineLvl w:val="3"/>
                        <w:rPr>
                          <w:rFonts w:ascii="Garamond" w:hAnsi="Garamond" w:cs="Calibri"/>
                          <w:b/>
                          <w:bCs/>
                          <w:sz w:val="32"/>
                          <w:szCs w:val="32"/>
                          <w:lang w:val="it-IT"/>
                        </w:rPr>
                      </w:pPr>
                      <w:r w:rsidRPr="00832D8D">
                        <w:rPr>
                          <w:rFonts w:ascii="Garamond" w:hAnsi="Garamond" w:cs="Calibri"/>
                          <w:b/>
                          <w:bCs/>
                          <w:sz w:val="32"/>
                          <w:szCs w:val="32"/>
                          <w:lang w:val="it-IT"/>
                        </w:rPr>
                        <w:t xml:space="preserve">“ECONOMI@SCUOLA” </w:t>
                      </w:r>
                    </w:p>
                    <w:p w:rsidR="00205ED2" w:rsidRPr="00832D8D" w:rsidRDefault="00205ED2" w:rsidP="00205ED2">
                      <w:pPr>
                        <w:shd w:val="clear" w:color="auto" w:fill="FFFFFF"/>
                        <w:spacing w:after="138"/>
                        <w:outlineLvl w:val="3"/>
                        <w:rPr>
                          <w:rFonts w:ascii="Garamond" w:hAnsi="Garamond" w:cs="Calibri"/>
                          <w:b/>
                          <w:bCs/>
                          <w:sz w:val="26"/>
                          <w:szCs w:val="26"/>
                          <w:lang w:val="it-IT"/>
                        </w:rPr>
                      </w:pPr>
                    </w:p>
                    <w:p w:rsidR="00493F86" w:rsidRPr="00493F86" w:rsidRDefault="00205ED2" w:rsidP="00493F86">
                      <w:pPr>
                        <w:shd w:val="clear" w:color="auto" w:fill="FFFFFF"/>
                        <w:spacing w:after="138" w:line="240" w:lineRule="auto"/>
                        <w:jc w:val="center"/>
                        <w:outlineLvl w:val="3"/>
                        <w:rPr>
                          <w:rFonts w:ascii="Garamond" w:hAnsi="Garamond" w:cs="Calibri"/>
                          <w:b/>
                          <w:bCs/>
                          <w:sz w:val="32"/>
                          <w:szCs w:val="32"/>
                          <w:lang w:val="it-IT"/>
                        </w:rPr>
                      </w:pPr>
                      <w:r w:rsidRPr="00493F86">
                        <w:rPr>
                          <w:rFonts w:ascii="Garamond" w:hAnsi="Garamond" w:cs="Calibri"/>
                          <w:b/>
                          <w:bCs/>
                          <w:sz w:val="32"/>
                          <w:szCs w:val="32"/>
                          <w:lang w:val="it-IT"/>
                        </w:rPr>
                        <w:t xml:space="preserve">Il progetto della Fondazione per l’Educazione Finanziaria </w:t>
                      </w:r>
                    </w:p>
                    <w:p w:rsidR="00493F86" w:rsidRPr="00493F86" w:rsidRDefault="00205ED2" w:rsidP="00493F86">
                      <w:pPr>
                        <w:shd w:val="clear" w:color="auto" w:fill="FFFFFF"/>
                        <w:spacing w:after="138" w:line="240" w:lineRule="auto"/>
                        <w:jc w:val="center"/>
                        <w:outlineLvl w:val="3"/>
                        <w:rPr>
                          <w:rFonts w:ascii="Garamond" w:hAnsi="Garamond" w:cs="Calibri"/>
                          <w:b/>
                          <w:bCs/>
                          <w:sz w:val="32"/>
                          <w:szCs w:val="32"/>
                          <w:lang w:val="it-IT"/>
                        </w:rPr>
                      </w:pPr>
                      <w:r w:rsidRPr="00493F86">
                        <w:rPr>
                          <w:rFonts w:ascii="Garamond" w:hAnsi="Garamond" w:cs="Calibri"/>
                          <w:b/>
                          <w:bCs/>
                          <w:sz w:val="32"/>
                          <w:szCs w:val="32"/>
                          <w:lang w:val="it-IT"/>
                        </w:rPr>
                        <w:t>e al Risparmio per insegnare la Cittadinanza economica</w:t>
                      </w:r>
                    </w:p>
                    <w:p w:rsidR="00205ED2" w:rsidRPr="00493F86" w:rsidRDefault="00205ED2" w:rsidP="00493F86">
                      <w:pPr>
                        <w:shd w:val="clear" w:color="auto" w:fill="FFFFFF"/>
                        <w:spacing w:after="138" w:line="240" w:lineRule="auto"/>
                        <w:jc w:val="center"/>
                        <w:outlineLvl w:val="3"/>
                        <w:rPr>
                          <w:rFonts w:ascii="Garamond" w:hAnsi="Garamond" w:cs="Calibri"/>
                          <w:b/>
                          <w:bCs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 w:cs="Calibri"/>
                          <w:b/>
                          <w:bCs/>
                          <w:sz w:val="32"/>
                          <w:szCs w:val="32"/>
                          <w:lang w:val="it-IT"/>
                        </w:rPr>
                        <w:t xml:space="preserve"> agli studenti di ogni età</w:t>
                      </w:r>
                    </w:p>
                    <w:p w:rsidR="00205ED2" w:rsidRPr="00493F86" w:rsidRDefault="00205ED2" w:rsidP="00205ED2">
                      <w:pPr>
                        <w:shd w:val="clear" w:color="auto" w:fill="FFFFFF"/>
                        <w:spacing w:after="138"/>
                        <w:jc w:val="both"/>
                        <w:outlineLvl w:val="3"/>
                        <w:rPr>
                          <w:rFonts w:ascii="Garamond" w:hAnsi="Garamond" w:cs="Calibri"/>
                          <w:b/>
                          <w:bCs/>
                          <w:sz w:val="26"/>
                          <w:szCs w:val="26"/>
                          <w:lang w:val="it-IT"/>
                        </w:rPr>
                      </w:pPr>
                    </w:p>
                    <w:p w:rsidR="00493F86" w:rsidRDefault="00205ED2" w:rsidP="00205ED2">
                      <w:pPr>
                        <w:shd w:val="clear" w:color="auto" w:fill="FFFFFF"/>
                        <w:jc w:val="both"/>
                        <w:outlineLvl w:val="3"/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</w:pPr>
                      <w:proofErr w:type="spellStart"/>
                      <w:r w:rsidRPr="00493F86">
                        <w:rPr>
                          <w:rFonts w:ascii="Garamond" w:hAnsi="Garamond" w:cs="Calibri"/>
                          <w:b/>
                          <w:bCs/>
                          <w:sz w:val="26"/>
                          <w:szCs w:val="26"/>
                          <w:lang w:val="it-IT"/>
                        </w:rPr>
                        <w:t>Economi@scuola</w:t>
                      </w:r>
                      <w:proofErr w:type="spellEnd"/>
                      <w:r w:rsidRPr="00493F8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 xml:space="preserve"> è il progetto della Fondazione per l’Educazione Finanziaria e al Risparmio che si distingue per un </w:t>
                      </w:r>
                      <w:r w:rsidRPr="00493F86">
                        <w:rPr>
                          <w:rFonts w:ascii="Garamond" w:hAnsi="Garamond" w:cs="Calibri"/>
                          <w:b/>
                          <w:bCs/>
                          <w:sz w:val="26"/>
                          <w:szCs w:val="26"/>
                          <w:lang w:val="it-IT"/>
                        </w:rPr>
                        <w:t>approccio valoriale all’uso del denaro</w:t>
                      </w:r>
                      <w:r w:rsidRPr="00493F8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 xml:space="preserve">, basato sulla responsabilità, la consapevolezza e la legalità. </w:t>
                      </w:r>
                    </w:p>
                    <w:p w:rsidR="00493F86" w:rsidRDefault="00493F86" w:rsidP="00205ED2">
                      <w:pPr>
                        <w:shd w:val="clear" w:color="auto" w:fill="FFFFFF"/>
                        <w:jc w:val="both"/>
                        <w:outlineLvl w:val="3"/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</w:pPr>
                    </w:p>
                    <w:p w:rsidR="00205ED2" w:rsidRDefault="00205ED2" w:rsidP="00205ED2">
                      <w:pPr>
                        <w:shd w:val="clear" w:color="auto" w:fill="FFFFFF"/>
                        <w:jc w:val="both"/>
                        <w:outlineLvl w:val="3"/>
                        <w:rPr>
                          <w:rFonts w:ascii="Garamond" w:hAnsi="Garamond" w:cs="Calibri"/>
                          <w:b/>
                          <w:bCs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 xml:space="preserve">Rappresenta quindi uno strumento didattico ottimale per la diffusione di una cultura di </w:t>
                      </w:r>
                      <w:r w:rsidRPr="00493F86">
                        <w:rPr>
                          <w:rFonts w:ascii="Garamond" w:hAnsi="Garamond" w:cs="Calibri"/>
                          <w:b/>
                          <w:bCs/>
                          <w:sz w:val="26"/>
                          <w:szCs w:val="26"/>
                          <w:lang w:val="it-IT"/>
                        </w:rPr>
                        <w:t>cittadinanza economica</w:t>
                      </w:r>
                      <w:r w:rsidRPr="00493F8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 xml:space="preserve"> presso le nuove generazioni, attraverso </w:t>
                      </w:r>
                      <w:r w:rsidRPr="00493F86">
                        <w:rPr>
                          <w:rFonts w:ascii="Garamond" w:hAnsi="Garamond" w:cs="Calibri"/>
                          <w:b/>
                          <w:bCs/>
                          <w:sz w:val="26"/>
                          <w:szCs w:val="26"/>
                          <w:lang w:val="it-IT"/>
                        </w:rPr>
                        <w:t>l’acquisizione di conoscenze e competenze economiche di base.</w:t>
                      </w:r>
                    </w:p>
                    <w:p w:rsidR="00493F86" w:rsidRPr="00493F86" w:rsidRDefault="00493F86" w:rsidP="00205ED2">
                      <w:pPr>
                        <w:shd w:val="clear" w:color="auto" w:fill="FFFFFF"/>
                        <w:jc w:val="both"/>
                        <w:outlineLvl w:val="3"/>
                        <w:rPr>
                          <w:rFonts w:ascii="Garamond" w:hAnsi="Garamond" w:cs="Calibri"/>
                          <w:b/>
                          <w:bCs/>
                          <w:sz w:val="26"/>
                          <w:szCs w:val="26"/>
                          <w:lang w:val="it-IT"/>
                        </w:rPr>
                      </w:pPr>
                    </w:p>
                    <w:p w:rsidR="00205ED2" w:rsidRPr="00493F86" w:rsidRDefault="00205ED2" w:rsidP="00205ED2">
                      <w:pPr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 xml:space="preserve">Il progetto si articola in una serie di programmi </w:t>
                      </w:r>
                      <w:r w:rsidRPr="00493F86">
                        <w:rPr>
                          <w:rFonts w:ascii="Garamond" w:hAnsi="Garamond" w:cs="Calibri"/>
                          <w:b/>
                          <w:bCs/>
                          <w:sz w:val="26"/>
                          <w:szCs w:val="26"/>
                          <w:lang w:val="it-IT"/>
                        </w:rPr>
                        <w:t>disponibili gratuitamente per le scuole di tutta Italia</w:t>
                      </w:r>
                      <w:r w:rsidRPr="00493F8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 xml:space="preserve"> che declinano contenuti, linguaggi e modalità di approfondimento rispetto ai diversi gradi scolastici.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w:drawing>
          <wp:inline distT="0" distB="0" distL="0" distR="0" wp14:anchorId="2C863971" wp14:editId="34567EDD">
            <wp:extent cx="7550785" cy="10680700"/>
            <wp:effectExtent l="0" t="0" r="0" b="1270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UF_circolare MIUR-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D2" w:rsidRDefault="00F67E43">
      <w:pPr>
        <w:spacing w:line="240" w:lineRule="auto"/>
        <w:rPr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9214B" wp14:editId="37CF0C98">
                <wp:simplePos x="0" y="0"/>
                <wp:positionH relativeFrom="column">
                  <wp:posOffset>1155700</wp:posOffset>
                </wp:positionH>
                <wp:positionV relativeFrom="paragraph">
                  <wp:posOffset>2514600</wp:posOffset>
                </wp:positionV>
                <wp:extent cx="5257800" cy="65151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E43" w:rsidRPr="00832D8D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it-IT"/>
                              </w:rPr>
                              <w:t>FIABE E DENARO</w:t>
                            </w:r>
                          </w:p>
                          <w:p w:rsidR="00493F86" w:rsidRPr="00832D8D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:rsidR="00493F86" w:rsidRPr="00832D8D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>Scuola materna e primaria (classi I e II)</w:t>
                            </w:r>
                          </w:p>
                          <w:p w:rsidR="00493F86" w:rsidRPr="00832D8D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</w:p>
                          <w:p w:rsidR="00F67E43" w:rsidRPr="00832D8D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493F86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lang w:val="it-IT"/>
                              </w:rPr>
                              <w:t>“Fiabe e denaro, u</w:t>
                            </w:r>
                            <w:r w:rsidR="00F67E43" w:rsidRPr="00493F8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lang w:val="it-IT"/>
                              </w:rPr>
                              <w:t>n libro per educare al risparmio e all’economia”</w:t>
                            </w:r>
                            <w:r w:rsidR="00F67E43" w:rsidRPr="00493F86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 xml:space="preserve"> è il volume realizzato per stimolare </w:t>
                            </w:r>
                            <w:proofErr w:type="gramStart"/>
                            <w:r w:rsidR="00F67E43" w:rsidRPr="00493F86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>nei  bambini</w:t>
                            </w:r>
                            <w:proofErr w:type="gramEnd"/>
                            <w:r w:rsidR="00F67E43" w:rsidRPr="00493F86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 xml:space="preserve"> più piccoli (scuola del</w:t>
                            </w:r>
                            <w:r w:rsidR="009A7FCA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>l’infanzia e primaria classi I e</w:t>
                            </w:r>
                            <w:r w:rsidR="00F67E43" w:rsidRPr="00493F86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 xml:space="preserve"> II) l’acquisizione di  valori e atteggiamenti sulla gestione del denaro, favorendo una corretta alfabetizzazione economica fin dalla più tenera età. </w:t>
                            </w: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 xml:space="preserve">La lettura delle fiabe si presta a laboratori e giochi di gruppo. </w:t>
                            </w:r>
                            <w:r w:rsidRP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 xml:space="preserve">Il volume contiene </w:t>
                            </w:r>
                            <w:r w:rsidRPr="00493F8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lang w:val="it-IT"/>
                              </w:rPr>
                              <w:t>9 fiabe illustrate corredate da schede didattiche</w:t>
                            </w:r>
                            <w:r w:rsidRPr="00493F86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 xml:space="preserve"> con attività ludico-educative, realizzate da un team di pedagogisti, sociologi, economisti e psicologi sulla base dei risultati di una ricerca svolta su 125 bambini delle scuole primarie. </w:t>
                            </w:r>
                          </w:p>
                          <w:p w:rsidR="00493F86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>La seconda parte, invece, presenta una sintesi dei principali studi sulla socializzazione economica e una riflessione sull’educazione finanziaria in famiglia e a scuola.</w:t>
                            </w:r>
                          </w:p>
                          <w:p w:rsidR="00F67E43" w:rsidRPr="00832D8D" w:rsidRDefault="00F67E43" w:rsidP="00F67E43">
                            <w:pPr>
                              <w:shd w:val="clear" w:color="auto" w:fill="FFFFFF"/>
                              <w:spacing w:after="138"/>
                              <w:jc w:val="both"/>
                              <w:outlineLvl w:val="3"/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832D8D" w:rsidRDefault="00F67E43" w:rsidP="00F67E43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214B" id="Casella di testo 2" o:spid="_x0000_s1027" type="#_x0000_t202" style="position:absolute;margin-left:91pt;margin-top:198pt;width:414pt;height:5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emsgIAALMFAAAOAAAAZHJzL2Uyb0RvYy54bWysVEtv2zAMvg/YfxB0T20HcR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FswJpRipG+KF80CmgaWdcQWCHwzCfXcNHVZ71DtUhuQ7advwx7QI2pHv/YFj0XnCUZlP&#10;87PzFE0cbad5lmd4QP/Jy3Vjnf8goCVBKKnFIkZu2fbW+R46QsJrGpaNUrGQSv+mQJ+9RsRO6G+z&#10;AkNBMSBDULFKPxb52bQ6yy8mp1WeTWZZej6pqnQ6uVlWaZXOlouL2fXPIc7xfhI46XOPkt8rEbwq&#10;/VlI5DRSEBSxm8VCWbJl2IeMc6F9ZC9GiOiAkpjFWy4O+JhHzO8tl3tGxpdB+8PlttFgI9+vwq6/&#10;jiHLHo9FO8o7iL5bdbGZDq2xgnqPHWOhnzxn+LLBqt4y5++ZxVHDTsD14T/hRyrYlRQGiZI12O9/&#10;0wc8TgBaKdnh6JbUfdswKyhRHzXOxkU2m4VZj4cZFhYP9tiyOrboTbsArEqGi8rwKAa8V6MoLbRP&#10;uGWq8CqamOb4dkn9KC58v1BwS3FRVRGE022Yv9UPhgfXoUihZx+7J2bN0NgeG+kOxiFnxav+7rHh&#10;poZq40E2sfkDzz2rA/+4GeL4DFssrJ7jc0S97Nr5LwAAAP//AwBQSwMEFAAGAAgAAAAhAA66bhvc&#10;AAAADQEAAA8AAABkcnMvZG93bnJldi54bWxMT8tOwzAQvCPxD9YicaN2Q6naEKdCIK4gykPito23&#10;SUS8jmK3CX/P9kRvM5rRPIrN5Dt1pCG2gS3MZwYUcRVcy7WFj/fnmxWomJAddoHJwi9F2JSXFwXm&#10;Loz8RsdtqpWEcMzRQpNSn2sdq4Y8xlnoiUXbh8FjEjrU2g04SrjvdGbMUntsWRoa7Omxoepne/AW&#10;Pl/2318L81o/+bt+DJPR7Nfa2uur6eEeVKIp/ZvhNF+mQymbduHALqpO+CqTL8nC7Xop4OQwcyNo&#10;J2iRiajLQp+/KP8AAAD//wMAUEsBAi0AFAAGAAgAAAAhALaDOJL+AAAA4QEAABMAAAAAAAAAAAAA&#10;AAAAAAAAAFtDb250ZW50X1R5cGVzXS54bWxQSwECLQAUAAYACAAAACEAOP0h/9YAAACUAQAACwAA&#10;AAAAAAAAAAAAAAAvAQAAX3JlbHMvLnJlbHNQSwECLQAUAAYACAAAACEAebwHprICAACzBQAADgAA&#10;AAAAAAAAAAAAAAAuAgAAZHJzL2Uyb0RvYy54bWxQSwECLQAUAAYACAAAACEADrpuG9wAAAANAQAA&#10;DwAAAAAAAAAAAAAAAAAMBQAAZHJzL2Rvd25yZXYueG1sUEsFBgAAAAAEAAQA8wAAABUGAAAAAA==&#10;" filled="f" stroked="f">
                <v:textbox>
                  <w:txbxContent>
                    <w:p w:rsidR="00F67E43" w:rsidRPr="00832D8D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  <w:lang w:val="it-IT"/>
                        </w:rPr>
                      </w:pPr>
                      <w:r w:rsidRPr="00832D8D">
                        <w:rPr>
                          <w:rFonts w:ascii="Garamond" w:hAnsi="Garamond"/>
                          <w:b/>
                          <w:sz w:val="32"/>
                          <w:szCs w:val="32"/>
                          <w:lang w:val="it-IT"/>
                        </w:rPr>
                        <w:t>FIABE E DENARO</w:t>
                      </w:r>
                    </w:p>
                    <w:p w:rsidR="00493F86" w:rsidRPr="00832D8D" w:rsidRDefault="00493F8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  <w:lang w:val="it-IT"/>
                        </w:rPr>
                      </w:pPr>
                    </w:p>
                    <w:p w:rsidR="00493F86" w:rsidRPr="00832D8D" w:rsidRDefault="00493F8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  <w:r w:rsidRPr="00832D8D"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>Scuola materna e primaria (classi I e II)</w:t>
                      </w:r>
                    </w:p>
                    <w:p w:rsidR="00493F86" w:rsidRPr="00832D8D" w:rsidRDefault="00493F8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</w:p>
                    <w:p w:rsidR="00F67E43" w:rsidRPr="00832D8D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493F86" w:rsidRDefault="00493F8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/>
                          <w:b/>
                          <w:sz w:val="26"/>
                          <w:szCs w:val="26"/>
                          <w:lang w:val="it-IT"/>
                        </w:rPr>
                        <w:t>“Fiabe e denaro, u</w:t>
                      </w:r>
                      <w:r w:rsidR="00F67E43" w:rsidRPr="00493F86">
                        <w:rPr>
                          <w:rFonts w:ascii="Garamond" w:hAnsi="Garamond"/>
                          <w:b/>
                          <w:sz w:val="26"/>
                          <w:szCs w:val="26"/>
                          <w:lang w:val="it-IT"/>
                        </w:rPr>
                        <w:t>n libro per educare al risparmio e all’economia”</w:t>
                      </w:r>
                      <w:r w:rsidR="00F67E43" w:rsidRPr="00493F86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 xml:space="preserve"> è il volume realizzato per stimolare </w:t>
                      </w:r>
                      <w:proofErr w:type="gramStart"/>
                      <w:r w:rsidR="00F67E43" w:rsidRPr="00493F86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>nei  bambini</w:t>
                      </w:r>
                      <w:proofErr w:type="gramEnd"/>
                      <w:r w:rsidR="00F67E43" w:rsidRPr="00493F86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 xml:space="preserve"> più piccoli (scuola del</w:t>
                      </w:r>
                      <w:r w:rsidR="009A7FCA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>l’infanzia e primaria classi I e</w:t>
                      </w:r>
                      <w:r w:rsidR="00F67E43" w:rsidRPr="00493F86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 xml:space="preserve"> II) l’acquisizione di  valori e atteggiamenti sulla gestione del denaro, favorendo una corretta alfabetizzazione economica fin dalla più tenera età. </w:t>
                      </w: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</w:p>
                    <w:p w:rsid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 xml:space="preserve">La lettura delle fiabe si presta a laboratori e giochi di gruppo. </w:t>
                      </w:r>
                      <w:r w:rsidRP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 xml:space="preserve">Il volume contiene </w:t>
                      </w:r>
                      <w:r w:rsidRPr="00493F86">
                        <w:rPr>
                          <w:rFonts w:ascii="Garamond" w:hAnsi="Garamond"/>
                          <w:b/>
                          <w:sz w:val="26"/>
                          <w:szCs w:val="26"/>
                          <w:lang w:val="it-IT"/>
                        </w:rPr>
                        <w:t>9 fiabe illustrate corredate da schede didattiche</w:t>
                      </w:r>
                      <w:r w:rsidRPr="00493F86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 xml:space="preserve"> con attività ludico-educative, realizzate da un team di pedagogisti, sociologi, economisti e psicologi sulla base dei risultati di una ricerca svolta su 125 bambini delle scuole primarie. </w:t>
                      </w:r>
                    </w:p>
                    <w:p w:rsidR="00493F86" w:rsidRDefault="00493F8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>La seconda parte, invece, presenta una sintesi dei principali studi sulla socializzazione economica e una riflessione sull’educazione finanziaria in famiglia e a scuola.</w:t>
                      </w:r>
                    </w:p>
                    <w:p w:rsidR="00F67E43" w:rsidRPr="00832D8D" w:rsidRDefault="00F67E43" w:rsidP="00F67E43">
                      <w:pPr>
                        <w:shd w:val="clear" w:color="auto" w:fill="FFFFFF"/>
                        <w:spacing w:after="138"/>
                        <w:jc w:val="both"/>
                        <w:outlineLvl w:val="3"/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832D8D" w:rsidRDefault="00F67E43" w:rsidP="00F67E43">
                      <w:pPr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w:drawing>
          <wp:inline distT="0" distB="0" distL="0" distR="0" wp14:anchorId="3141244E" wp14:editId="2B1A8586">
            <wp:extent cx="7550785" cy="10680700"/>
            <wp:effectExtent l="0" t="0" r="0" b="1270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UF_circolare MIUR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D2" w:rsidRDefault="00F67E43">
      <w:pPr>
        <w:spacing w:line="240" w:lineRule="auto"/>
        <w:rPr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A4C63" wp14:editId="2CD3BBC6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5257800" cy="6515100"/>
                <wp:effectExtent l="0" t="0" r="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F86" w:rsidRPr="00832D8D" w:rsidRDefault="00493F86" w:rsidP="00493F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PROGRAMMA </w:t>
                            </w:r>
                            <w:r w:rsidR="009A7FCA" w:rsidRPr="00832D8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it-IT"/>
                              </w:rPr>
                              <w:t>“</w:t>
                            </w:r>
                            <w:r w:rsidRPr="00832D8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it-IT"/>
                              </w:rPr>
                              <w:t>KIDS</w:t>
                            </w:r>
                            <w:r w:rsidR="009A7FCA" w:rsidRPr="00832D8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it-IT"/>
                              </w:rPr>
                              <w:t>”</w:t>
                            </w:r>
                          </w:p>
                          <w:p w:rsidR="00493F86" w:rsidRPr="00832D8D" w:rsidRDefault="00493F86" w:rsidP="00493F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:rsidR="00493F86" w:rsidRPr="00832D8D" w:rsidRDefault="00493F86" w:rsidP="00493F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>Scuola primaria (classi III, IV e V)</w:t>
                            </w:r>
                          </w:p>
                          <w:p w:rsidR="00493F86" w:rsidRPr="00832D8D" w:rsidRDefault="00493F86" w:rsidP="00493F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</w:p>
                          <w:p w:rsidR="00493F86" w:rsidRPr="00832D8D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,Bold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KIDS </w:t>
                            </w:r>
                            <w:r w:rsidRP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>è il programma didattico dedicato alla scuola primaria che stimola nei bambini una riflessione sul “valore” del denaro e sulla necessità di g</w:t>
                            </w:r>
                            <w:r w:rsid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 xml:space="preserve">estirlo responsabilmente, per </w:t>
                            </w:r>
                            <w:proofErr w:type="spellStart"/>
                            <w:r w:rsid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>sè</w:t>
                            </w:r>
                            <w:proofErr w:type="spellEnd"/>
                            <w:r w:rsidRP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 xml:space="preserve"> stessi e per la comunità, in un’ottica di cittadinanza consapevole.</w:t>
                            </w: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,Bold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,Bold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Arial,Bold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I contenuti </w:t>
                            </w:r>
                          </w:p>
                          <w:p w:rsidR="00493F86" w:rsidRPr="00493F86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,Bold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Arial,Bold"/>
                                <w:bCs/>
                                <w:sz w:val="26"/>
                                <w:szCs w:val="26"/>
                                <w:lang w:val="it-IT"/>
                              </w:rPr>
                              <w:t>3 lezioni d</w:t>
                            </w:r>
                            <w:r w:rsidR="00493F86">
                              <w:rPr>
                                <w:rFonts w:ascii="Garamond" w:hAnsi="Garamond" w:cs="Arial,Bold"/>
                                <w:bCs/>
                                <w:sz w:val="26"/>
                                <w:szCs w:val="26"/>
                                <w:lang w:val="it-IT"/>
                              </w:rPr>
                              <w:t>i circa 1 ora e mezza ciascuna (</w:t>
                            </w:r>
                            <w:r w:rsidRPr="00493F86">
                              <w:rPr>
                                <w:rFonts w:ascii="Garamond" w:hAnsi="Garamond" w:cs="Arial,Bold"/>
                                <w:bCs/>
                                <w:sz w:val="26"/>
                                <w:szCs w:val="26"/>
                                <w:lang w:val="it-IT"/>
                              </w:rPr>
                              <w:t>indicate per le classi III, IV e V):</w:t>
                            </w: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Default="00F67E43" w:rsidP="00F67E4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lang w:val="it-IT"/>
                              </w:rPr>
                              <w:t>Il valore del denaro e il guadagno</w:t>
                            </w:r>
                            <w:r w:rsidRPr="00493F86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>: monete e banconote, il lavoro e il guadagno.</w:t>
                            </w:r>
                          </w:p>
                          <w:p w:rsidR="00493F86" w:rsidRPr="00493F86" w:rsidRDefault="00493F86" w:rsidP="00493F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Default="00F67E43" w:rsidP="00F67E4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lang w:val="it-IT"/>
                              </w:rPr>
                              <w:t>L’utilizzo consapevole del denaro e il risparmio</w:t>
                            </w:r>
                            <w:r w:rsidRPr="00493F86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>: il flusso monetario, spese ordinarie e straordinarie, spese necessarie e superflue, il risparmio.</w:t>
                            </w:r>
                          </w:p>
                          <w:p w:rsidR="00493F86" w:rsidRDefault="00493F86" w:rsidP="00493F86">
                            <w:pPr>
                              <w:pStyle w:val="Paragrafoelenc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F67E43" w:rsidRPr="00493F86" w:rsidRDefault="00F67E43" w:rsidP="00F67E4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lang w:val="it-IT"/>
                              </w:rPr>
                              <w:t>La banca e i sistemi di pagamento</w:t>
                            </w:r>
                            <w:r w:rsidRPr="00493F86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>: la banca, la carta bancomat, la carta di credito, il bonifico, prestiti, interessi.</w:t>
                            </w:r>
                          </w:p>
                          <w:p w:rsidR="00F67E43" w:rsidRPr="00832D8D" w:rsidRDefault="00F67E43" w:rsidP="00F67E43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4C63" id="Casella di testo 5" o:spid="_x0000_s1028" type="#_x0000_t202" style="position:absolute;margin-left:90pt;margin-top:198pt;width:414pt;height:5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vBsgIAALMFAAAOAAAAZHJzL2Uyb0RvYy54bWysVEtv2zAMvg/YfxB0T20HcR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c0o0a7FEC+aEUozUDfHCeSB5YGlnXIHgB4Nw311Dh9Ue9Q6VIflO2jb8MS2CduR7f+BYdJ5wVObT&#10;/Ow8RRNH22me5Rke0H/yct1Y5z8IaEkQSmqxiJFbtr11voeOkPCahmWjVCyk0r8p0GevEbET+tus&#10;wFBQDMgQVKzSj0V+Nq3O8ovJaZVnk1mWnk+qKp1ObpZVWqWz5eJidv1ziHO8nwRO+tyj5PdKBK9K&#10;fxYSOY0UBEXsZrFQlmwZ9iHjXGgf2YsRIjqgJGbxlosDPuYR83vL5Z6R8WXQ/nC5bTTYyPersOuv&#10;Y8iyx2PRjvIOou9WXWym6dgaK6j32DEW+slzhi8brOotc/6eWRw17ARcH/4TfqSCXUlhkChZg/3+&#10;N33A4wSglZIdjm5J3bcNs4IS9VHjbFxks1mY9XiYYWHxYI8tq2OL3rQLwKpkuKgMj2LAezWK0kL7&#10;hFumCq+iiWmOb5fUj+LC9wsFtxQXVRVBON2G+Vv9YHhwHYoUevaxe2LWDI3tsZHuYBxyVrzq7x4b&#10;bmqoNh5kE5s/8NyzOvCPmyGOz7DFwuo5PkfUy66d/wIAAP//AwBQSwMEFAAGAAgAAAAhALkUPuje&#10;AAAADQEAAA8AAABkcnMvZG93bnJldi54bWxMj81OwzAQhO9IvIO1SNzomlCqNMSpEIgriPIjcXPj&#10;bRIRr6PYbcLbsz3B7RvtaHam3My+V0caYxfYwPVCgyKug+u4MfD+9nSVg4rJsrN9YDLwQxE21flZ&#10;aQsXJn6l4zY1SkI4FtZAm9JQIMa6JW/jIgzEctuH0dskcmzQjXaScN9jpvUKve1YPrR2oIeW6u/t&#10;wRv4eN5/fS71S/Pob4cpzBrZr9GYy4v5/g5Uojn9meFUX6pDJZ124cAuql50rmVLMnCzXgmcHFrn&#10;QjuhZZZpwKrE/yuqXwAAAP//AwBQSwECLQAUAAYACAAAACEAtoM4kv4AAADhAQAAEwAAAAAAAAAA&#10;AAAAAAAAAAAAW0NvbnRlbnRfVHlwZXNdLnhtbFBLAQItABQABgAIAAAAIQA4/SH/1gAAAJQBAAAL&#10;AAAAAAAAAAAAAAAAAC8BAABfcmVscy8ucmVsc1BLAQItABQABgAIAAAAIQBztEvBsgIAALMFAAAO&#10;AAAAAAAAAAAAAAAAAC4CAABkcnMvZTJvRG9jLnhtbFBLAQItABQABgAIAAAAIQC5FD7o3gAAAA0B&#10;AAAPAAAAAAAAAAAAAAAAAAwFAABkcnMvZG93bnJldi54bWxQSwUGAAAAAAQABADzAAAAFwYAAAAA&#10;" filled="f" stroked="f">
                <v:textbox>
                  <w:txbxContent>
                    <w:p w:rsidR="00493F86" w:rsidRPr="00832D8D" w:rsidRDefault="00493F86" w:rsidP="00493F8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32"/>
                          <w:szCs w:val="32"/>
                          <w:lang w:val="it-IT"/>
                        </w:rPr>
                      </w:pPr>
                      <w:r w:rsidRPr="00832D8D">
                        <w:rPr>
                          <w:rFonts w:ascii="Garamond" w:hAnsi="Garamond"/>
                          <w:b/>
                          <w:sz w:val="32"/>
                          <w:szCs w:val="32"/>
                          <w:lang w:val="it-IT"/>
                        </w:rPr>
                        <w:t xml:space="preserve">PROGRAMMA </w:t>
                      </w:r>
                      <w:r w:rsidR="009A7FCA" w:rsidRPr="00832D8D">
                        <w:rPr>
                          <w:rFonts w:ascii="Garamond" w:hAnsi="Garamond"/>
                          <w:b/>
                          <w:sz w:val="32"/>
                          <w:szCs w:val="32"/>
                          <w:lang w:val="it-IT"/>
                        </w:rPr>
                        <w:t>“</w:t>
                      </w:r>
                      <w:r w:rsidRPr="00832D8D">
                        <w:rPr>
                          <w:rFonts w:ascii="Garamond" w:hAnsi="Garamond"/>
                          <w:b/>
                          <w:sz w:val="32"/>
                          <w:szCs w:val="32"/>
                          <w:lang w:val="it-IT"/>
                        </w:rPr>
                        <w:t>KIDS</w:t>
                      </w:r>
                      <w:r w:rsidR="009A7FCA" w:rsidRPr="00832D8D">
                        <w:rPr>
                          <w:rFonts w:ascii="Garamond" w:hAnsi="Garamond"/>
                          <w:b/>
                          <w:sz w:val="32"/>
                          <w:szCs w:val="32"/>
                          <w:lang w:val="it-IT"/>
                        </w:rPr>
                        <w:t>”</w:t>
                      </w:r>
                    </w:p>
                    <w:p w:rsidR="00493F86" w:rsidRPr="00832D8D" w:rsidRDefault="00493F86" w:rsidP="00493F8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32"/>
                          <w:szCs w:val="32"/>
                          <w:lang w:val="it-IT"/>
                        </w:rPr>
                      </w:pPr>
                    </w:p>
                    <w:p w:rsidR="00493F86" w:rsidRPr="00832D8D" w:rsidRDefault="00493F86" w:rsidP="00493F8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  <w:r w:rsidRPr="00832D8D"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>Scuola primaria (classi III, IV e V)</w:t>
                      </w:r>
                    </w:p>
                    <w:p w:rsidR="00493F86" w:rsidRPr="00832D8D" w:rsidRDefault="00493F86" w:rsidP="00493F8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outlineLvl w:val="0"/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</w:p>
                    <w:p w:rsidR="00493F86" w:rsidRPr="00832D8D" w:rsidRDefault="00493F8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"/>
                          <w:b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,Bold"/>
                          <w:b/>
                          <w:bCs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 w:cs="Arial"/>
                          <w:b/>
                          <w:sz w:val="26"/>
                          <w:szCs w:val="26"/>
                          <w:lang w:val="it-IT"/>
                        </w:rPr>
                        <w:t xml:space="preserve">KIDS </w:t>
                      </w:r>
                      <w:r w:rsidRP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>è il programma didattico dedicato alla scuola primaria che stimola nei bambini una riflessione sul “valore” del denaro e sulla necessità di g</w:t>
                      </w:r>
                      <w:r w:rsid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 xml:space="preserve">estirlo responsabilmente, per </w:t>
                      </w:r>
                      <w:proofErr w:type="spellStart"/>
                      <w:r w:rsid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>sè</w:t>
                      </w:r>
                      <w:proofErr w:type="spellEnd"/>
                      <w:r w:rsidRP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 xml:space="preserve"> stessi e per la comunità, in un’ottica di cittadinanza consapevole.</w:t>
                      </w: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,Bold"/>
                          <w:b/>
                          <w:bCs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,Bold"/>
                          <w:b/>
                          <w:bCs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 w:cs="Arial,Bold"/>
                          <w:b/>
                          <w:bCs/>
                          <w:sz w:val="26"/>
                          <w:szCs w:val="26"/>
                          <w:lang w:val="it-IT"/>
                        </w:rPr>
                        <w:t xml:space="preserve">I contenuti </w:t>
                      </w:r>
                    </w:p>
                    <w:p w:rsidR="00493F86" w:rsidRPr="00493F86" w:rsidRDefault="00493F8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,Bold"/>
                          <w:bCs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 w:cs="Arial,Bold"/>
                          <w:bCs/>
                          <w:sz w:val="26"/>
                          <w:szCs w:val="26"/>
                          <w:lang w:val="it-IT"/>
                        </w:rPr>
                        <w:t>3 lezioni d</w:t>
                      </w:r>
                      <w:r w:rsidR="00493F86">
                        <w:rPr>
                          <w:rFonts w:ascii="Garamond" w:hAnsi="Garamond" w:cs="Arial,Bold"/>
                          <w:bCs/>
                          <w:sz w:val="26"/>
                          <w:szCs w:val="26"/>
                          <w:lang w:val="it-IT"/>
                        </w:rPr>
                        <w:t>i circa 1 ora e mezza ciascuna (</w:t>
                      </w:r>
                      <w:r w:rsidRPr="00493F86">
                        <w:rPr>
                          <w:rFonts w:ascii="Garamond" w:hAnsi="Garamond" w:cs="Arial,Bold"/>
                          <w:bCs/>
                          <w:sz w:val="26"/>
                          <w:szCs w:val="26"/>
                          <w:lang w:val="it-IT"/>
                        </w:rPr>
                        <w:t>indicate per le classi III, IV e V):</w:t>
                      </w: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Default="00F67E43" w:rsidP="00F67E4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/>
                          <w:b/>
                          <w:sz w:val="26"/>
                          <w:szCs w:val="26"/>
                          <w:lang w:val="it-IT"/>
                        </w:rPr>
                        <w:t>Il valore del denaro e il guadagno</w:t>
                      </w:r>
                      <w:r w:rsidRPr="00493F86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>: monete e banconote, il lavoro e il guadagno.</w:t>
                      </w:r>
                    </w:p>
                    <w:p w:rsidR="00493F86" w:rsidRPr="00493F86" w:rsidRDefault="00493F86" w:rsidP="00493F8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720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Default="00F67E43" w:rsidP="00F67E4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/>
                          <w:b/>
                          <w:sz w:val="26"/>
                          <w:szCs w:val="26"/>
                          <w:lang w:val="it-IT"/>
                        </w:rPr>
                        <w:t>L’utilizzo consapevole del denaro e il risparmio</w:t>
                      </w:r>
                      <w:r w:rsidRPr="00493F86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>: il flusso monetario, spese ordinarie e straordinarie, spese necessarie e superflue, il risparmio.</w:t>
                      </w:r>
                    </w:p>
                    <w:p w:rsidR="00493F86" w:rsidRDefault="00493F86" w:rsidP="00493F86">
                      <w:pPr>
                        <w:pStyle w:val="Paragrafoelenc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F67E43" w:rsidRPr="00493F86" w:rsidRDefault="00F67E43" w:rsidP="00F67E4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/>
                          <w:b/>
                          <w:sz w:val="26"/>
                          <w:szCs w:val="26"/>
                          <w:lang w:val="it-IT"/>
                        </w:rPr>
                        <w:t>La banca e i sistemi di pagamento</w:t>
                      </w:r>
                      <w:r w:rsidRPr="00493F86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>: la banca, la carta bancomat, la carta di credito, il bonifico, prestiti, interessi.</w:t>
                      </w:r>
                    </w:p>
                    <w:p w:rsidR="00F67E43" w:rsidRPr="00832D8D" w:rsidRDefault="00F67E43" w:rsidP="00F67E43">
                      <w:pPr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w:drawing>
          <wp:inline distT="0" distB="0" distL="0" distR="0" wp14:anchorId="2C0387A7" wp14:editId="1E77D7F5">
            <wp:extent cx="7550785" cy="10680700"/>
            <wp:effectExtent l="0" t="0" r="0" b="1270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UF_circolare MIUR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ED2">
        <w:rPr>
          <w:lang w:val="it-IT"/>
        </w:rPr>
        <w:br w:type="page"/>
      </w:r>
    </w:p>
    <w:p w:rsidR="00205ED2" w:rsidRDefault="00F67E43">
      <w:pPr>
        <w:spacing w:line="240" w:lineRule="auto"/>
        <w:rPr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86A8" wp14:editId="6F94B11F">
                <wp:simplePos x="0" y="0"/>
                <wp:positionH relativeFrom="column">
                  <wp:posOffset>1295400</wp:posOffset>
                </wp:positionH>
                <wp:positionV relativeFrom="paragraph">
                  <wp:posOffset>2552700</wp:posOffset>
                </wp:positionV>
                <wp:extent cx="5257800" cy="6515100"/>
                <wp:effectExtent l="0" t="0" r="0" b="1270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F86" w:rsidRPr="00832D8D" w:rsidRDefault="00493F86" w:rsidP="00493F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PROGRAMMA </w:t>
                            </w:r>
                            <w:r w:rsidR="009A7FCA"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>“</w:t>
                            </w:r>
                            <w:r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>JUNIOR</w:t>
                            </w:r>
                            <w:r w:rsidR="009A7FCA"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>”</w:t>
                            </w:r>
                          </w:p>
                          <w:p w:rsidR="00493F86" w:rsidRPr="00832D8D" w:rsidRDefault="00493F86" w:rsidP="00493F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:rsidR="00493F86" w:rsidRPr="00832D8D" w:rsidRDefault="009A7FCA" w:rsidP="00493F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>Scuola secondaria</w:t>
                            </w:r>
                            <w:r w:rsidR="00493F86"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 xml:space="preserve"> di I grado</w:t>
                            </w:r>
                          </w:p>
                          <w:p w:rsidR="00493F86" w:rsidRPr="00832D8D" w:rsidRDefault="00493F86" w:rsidP="00493F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</w:p>
                          <w:p w:rsidR="00493F86" w:rsidRPr="00832D8D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JUNIOR </w:t>
                            </w:r>
                            <w:r w:rsidRP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 xml:space="preserve">è il programma didattico che avvicina i ragazzi delle scuole secondarie di primo </w:t>
                            </w:r>
                            <w:proofErr w:type="gramStart"/>
                            <w:r w:rsidRP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>grado  ai</w:t>
                            </w:r>
                            <w:proofErr w:type="gramEnd"/>
                            <w:r w:rsidRP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 xml:space="preserve"> temi della cittadinanza economica stimolandoli a riflettere sulle principali funzioni della finanza e sul loro impatto nella vita quotidiana delle persone.</w:t>
                            </w:r>
                          </w:p>
                          <w:p w:rsidR="00493F86" w:rsidRPr="00493F86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Arial,Bold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I contenuti </w:t>
                            </w:r>
                            <w:r w:rsidRPr="00493F86">
                              <w:rPr>
                                <w:rFonts w:ascii="Garamond" w:hAnsi="Garamond" w:cs="Arial,Bold"/>
                                <w:bCs/>
                                <w:sz w:val="26"/>
                                <w:szCs w:val="26"/>
                                <w:lang w:val="it-IT"/>
                              </w:rPr>
                              <w:t>(</w:t>
                            </w:r>
                            <w:r w:rsidRP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>3 lezioni di 1 ora</w:t>
                            </w:r>
                            <w:r w:rsidRPr="00493F86">
                              <w:rPr>
                                <w:rFonts w:ascii="Garamond" w:hAnsi="Garamond" w:cs="Arial,Bold"/>
                                <w:sz w:val="26"/>
                                <w:szCs w:val="26"/>
                                <w:lang w:val="it-IT"/>
                              </w:rPr>
                              <w:t xml:space="preserve"> e mezzo </w:t>
                            </w:r>
                            <w:r w:rsidRP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>ciascuna):</w:t>
                            </w: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493F86" w:rsidRDefault="00F67E43" w:rsidP="00493F86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493F8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Lavoro, reddito e consumi</w:t>
                            </w:r>
                            <w:r w:rsidRPr="00493F8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: il lavoro, il reddito e il capitale umano, il ciclo economico della famiglia con la gestione delle entrate e delle spese necessarie e superflue. </w:t>
                            </w:r>
                          </w:p>
                          <w:p w:rsidR="00493F86" w:rsidRPr="00493F86" w:rsidRDefault="00493F86" w:rsidP="00493F86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0" w:firstLine="0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F67E43" w:rsidRPr="00493F86" w:rsidRDefault="00F67E43" w:rsidP="00493F86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493F8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Risparmio e investimento:</w:t>
                            </w:r>
                            <w:r w:rsidRPr="00493F8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il risparmio produttivo, il rischio e il rendimento.</w:t>
                            </w:r>
                          </w:p>
                          <w:p w:rsidR="00493F86" w:rsidRPr="00493F86" w:rsidRDefault="00493F86" w:rsidP="00493F86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080" w:firstLine="0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F67E43" w:rsidRPr="009A7FCA" w:rsidRDefault="00F67E43" w:rsidP="008679A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outlineLvl w:val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9A7FC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Banca e gestione del denaro</w:t>
                            </w:r>
                            <w:r w:rsidRPr="009A7FC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: i mercati finanziari, cosa è una banca e i principali strumenti di pagamento</w:t>
                            </w:r>
                          </w:p>
                          <w:p w:rsidR="00F67E43" w:rsidRPr="00832D8D" w:rsidRDefault="00F67E43" w:rsidP="00F67E43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86A8" id="Casella di testo 7" o:spid="_x0000_s1029" type="#_x0000_t202" style="position:absolute;margin-left:102pt;margin-top:201pt;width:414pt;height:5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HEswIAALMFAAAOAAAAZHJzL2Uyb0RvYy54bWysVE1v2zAMvQ/YfxB0T21nSdMadQo3RYYB&#10;RVusHXpWZKkxJouapCTOhv33UbKdZt0uHXaxKfKJIh8/Li7bRpGtsK4GXdDsJKVEaA5VrZ8L+uVx&#10;OTqjxHmmK6ZAi4LuhaOX8/fvLnYmF2NYg6qEJehEu3xnCrr23uRJ4vhaNMydgBEajRJswzwe7XNS&#10;WbZD741Kxml6muzAVsYCF86h9roz0nn0L6Xg/k5KJzxRBcXYfPza+F2FbzK/YPmzZWZd8z4M9g9R&#10;NKzW+OjB1TXzjGxs/YerpuYWHEh/wqFJQMqai5gDZpOlr7J5WDMjYi5IjjMHmtz/c8tvt/eW1FVB&#10;Z5Ro1mCJFswJpRipauKF80BmgaWdcTmCHwzCfXsFLVZ70DtUhuRbaZvwx7QI2pHv/YFj0XrCUTkd&#10;T2dnKZo42k6n2TTDA/pPXq4b6/xHAQ0JQkEtFjFyy7Y3znfQARJe07CslYqFVPo3BfrsNCJ2Qneb&#10;5RgKigEZgopV+rGYzsblbHo+Oi2n2WiSpWejskzHo+tlmZbpZLk4n1z97OMc7ieBky73KPm9EsGr&#10;0p+FRE4jBUERu1kslCVbhn3IOBfaR/ZihIgOKIlZvOVij495xPzecrljZHgZtD9cbmoNNvL9Kuzq&#10;6xCy7PBYtKO8g+jbVRub6cPQGiuo9tgxFrrJc4Yva6zqDXP+nlkcNewEXB/+Dj9Swa6g0EuUrMF+&#10;/5s+4HEC0ErJDke3oO7bhllBifqkcTbOs8kkzHo8TLCweLDHltWxRW+aBWBVMlxUhkcx4L0aRGmh&#10;ecItU4ZX0cQ0x7cL6gdx4buFgluKi7KMIJxuw/yNfjA8uA5FCj372D4xa/rG9thItzAMOctf9XeH&#10;DTc1lBsPso7NH3juWO35x80Qx6ffYmH1HJ8j6mXXzn8BAAD//wMAUEsDBBQABgAIAAAAIQDq9nsH&#10;3QAAAA0BAAAPAAAAZHJzL2Rvd25yZXYueG1sTI/NTsMwEITvSLyDtUjcqE0IqIRsKgTiCqL8SNzc&#10;eJtExOsodpvw9mxOcPtGO5qdKTez79WRxtgFRrhcGVDEdXAdNwjvb08Xa1AxWXa2D0wIPxRhU52e&#10;lLZwYeJXOm5ToySEY2ER2pSGQutYt+RtXIWBWG77MHqbRI6NdqOdJNz3OjPmRnvbsXxo7UAPLdXf&#10;24NH+Hjef33m5qV59NfDFGaj2d9qxPOz+f4OVKI5/ZlhqS/VoZJOu3BgF1WPkJlctiSE3GQCi8Nc&#10;LbQTyrO1AV2V+v+K6hcAAP//AwBQSwECLQAUAAYACAAAACEAtoM4kv4AAADhAQAAEwAAAAAAAAAA&#10;AAAAAAAAAAAAW0NvbnRlbnRfVHlwZXNdLnhtbFBLAQItABQABgAIAAAAIQA4/SH/1gAAAJQBAAAL&#10;AAAAAAAAAAAAAAAAAC8BAABfcmVscy8ucmVsc1BLAQItABQABgAIAAAAIQBm4mHEswIAALMFAAAO&#10;AAAAAAAAAAAAAAAAAC4CAABkcnMvZTJvRG9jLnhtbFBLAQItABQABgAIAAAAIQDq9nsH3QAAAA0B&#10;AAAPAAAAAAAAAAAAAAAAAA0FAABkcnMvZG93bnJldi54bWxQSwUGAAAAAAQABADzAAAAFwYAAAAA&#10;" filled="f" stroked="f">
                <v:textbox>
                  <w:txbxContent>
                    <w:p w:rsidR="00493F86" w:rsidRPr="00832D8D" w:rsidRDefault="00493F86" w:rsidP="00493F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</w:pPr>
                      <w:r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  <w:t xml:space="preserve">PROGRAMMA </w:t>
                      </w:r>
                      <w:r w:rsidR="009A7FCA"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  <w:t>“</w:t>
                      </w:r>
                      <w:r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  <w:t>JUNIOR</w:t>
                      </w:r>
                      <w:r w:rsidR="009A7FCA"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  <w:t>”</w:t>
                      </w:r>
                    </w:p>
                    <w:p w:rsidR="00493F86" w:rsidRPr="00832D8D" w:rsidRDefault="00493F86" w:rsidP="00493F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</w:pPr>
                    </w:p>
                    <w:p w:rsidR="00493F86" w:rsidRPr="00832D8D" w:rsidRDefault="009A7FCA" w:rsidP="00493F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  <w:r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>Scuola secondaria</w:t>
                      </w:r>
                      <w:r w:rsidR="00493F86"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 xml:space="preserve"> di I grado</w:t>
                      </w:r>
                    </w:p>
                    <w:p w:rsidR="00493F86" w:rsidRPr="00832D8D" w:rsidRDefault="00493F86" w:rsidP="00493F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</w:p>
                    <w:p w:rsidR="00493F86" w:rsidRPr="00832D8D" w:rsidRDefault="00493F86" w:rsidP="00F67E4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aramond" w:hAnsi="Garamond" w:cs="Arial"/>
                          <w:b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Default="00F67E43" w:rsidP="00F67E4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 w:cs="Arial"/>
                          <w:b/>
                          <w:sz w:val="26"/>
                          <w:szCs w:val="26"/>
                          <w:lang w:val="it-IT"/>
                        </w:rPr>
                        <w:t xml:space="preserve">JUNIOR </w:t>
                      </w:r>
                      <w:r w:rsidRP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 xml:space="preserve">è il programma didattico che avvicina i ragazzi delle scuole secondarie di primo </w:t>
                      </w:r>
                      <w:proofErr w:type="gramStart"/>
                      <w:r w:rsidRP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>grado  ai</w:t>
                      </w:r>
                      <w:proofErr w:type="gramEnd"/>
                      <w:r w:rsidRP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 xml:space="preserve"> temi della cittadinanza economica stimolandoli a riflettere sulle principali funzioni della finanza e sul loro impatto nella vita quotidiana delle persone.</w:t>
                      </w:r>
                    </w:p>
                    <w:p w:rsidR="00493F86" w:rsidRPr="00493F86" w:rsidRDefault="00493F86" w:rsidP="00F67E4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 w:cs="Arial,Bold"/>
                          <w:b/>
                          <w:bCs/>
                          <w:sz w:val="26"/>
                          <w:szCs w:val="26"/>
                          <w:lang w:val="it-IT"/>
                        </w:rPr>
                        <w:t xml:space="preserve">I contenuti </w:t>
                      </w:r>
                      <w:r w:rsidRPr="00493F86">
                        <w:rPr>
                          <w:rFonts w:ascii="Garamond" w:hAnsi="Garamond" w:cs="Arial,Bold"/>
                          <w:bCs/>
                          <w:sz w:val="26"/>
                          <w:szCs w:val="26"/>
                          <w:lang w:val="it-IT"/>
                        </w:rPr>
                        <w:t>(</w:t>
                      </w:r>
                      <w:r w:rsidRP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>3 lezioni di 1 ora</w:t>
                      </w:r>
                      <w:r w:rsidRPr="00493F86">
                        <w:rPr>
                          <w:rFonts w:ascii="Garamond" w:hAnsi="Garamond" w:cs="Arial,Bold"/>
                          <w:sz w:val="26"/>
                          <w:szCs w:val="26"/>
                          <w:lang w:val="it-IT"/>
                        </w:rPr>
                        <w:t xml:space="preserve"> e mezzo </w:t>
                      </w:r>
                      <w:r w:rsidRP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>ciascuna):</w:t>
                      </w: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493F86" w:rsidRDefault="00F67E43" w:rsidP="00493F86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493F8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Lavoro, reddito e consumi</w:t>
                      </w:r>
                      <w:r w:rsidRPr="00493F8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: il lavoro, il reddito e il capitale umano, il ciclo economico della famiglia con la gestione delle entrate e delle spese necessarie e superflue. </w:t>
                      </w:r>
                    </w:p>
                    <w:p w:rsidR="00493F86" w:rsidRPr="00493F86" w:rsidRDefault="00493F86" w:rsidP="00493F86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line="276" w:lineRule="auto"/>
                        <w:ind w:left="1080" w:firstLine="0"/>
                        <w:jc w:val="both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F67E43" w:rsidRPr="00493F86" w:rsidRDefault="00F67E43" w:rsidP="00493F86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493F8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Risparmio e investimento:</w:t>
                      </w:r>
                      <w:r w:rsidRPr="00493F8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il risparmio produttivo, il rischio e il rendimento.</w:t>
                      </w:r>
                    </w:p>
                    <w:p w:rsidR="00493F86" w:rsidRPr="00493F86" w:rsidRDefault="00493F86" w:rsidP="00493F86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line="276" w:lineRule="auto"/>
                        <w:ind w:left="1080" w:firstLine="0"/>
                        <w:jc w:val="both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F67E43" w:rsidRPr="009A7FCA" w:rsidRDefault="00F67E43" w:rsidP="008679A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outlineLvl w:val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9A7FC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Banca e gestione del denaro</w:t>
                      </w:r>
                      <w:r w:rsidRPr="009A7FCA">
                        <w:rPr>
                          <w:rFonts w:ascii="Garamond" w:hAnsi="Garamond"/>
                          <w:sz w:val="26"/>
                          <w:szCs w:val="26"/>
                        </w:rPr>
                        <w:t>: i mercati finanziari, cosa è una banca e i principali strumenti di pagamento</w:t>
                      </w:r>
                    </w:p>
                    <w:p w:rsidR="00F67E43" w:rsidRPr="00832D8D" w:rsidRDefault="00F67E43" w:rsidP="00F67E43">
                      <w:pPr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w:drawing>
          <wp:inline distT="0" distB="0" distL="0" distR="0" wp14:anchorId="27F181FF" wp14:editId="7714DB0A">
            <wp:extent cx="7550785" cy="10680700"/>
            <wp:effectExtent l="0" t="0" r="0" b="1270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UF_circolare MIUR-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D2" w:rsidRDefault="00F67E43">
      <w:pPr>
        <w:spacing w:line="240" w:lineRule="auto"/>
        <w:rPr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1BAED" wp14:editId="2B3424F1">
                <wp:simplePos x="0" y="0"/>
                <wp:positionH relativeFrom="column">
                  <wp:posOffset>1143000</wp:posOffset>
                </wp:positionH>
                <wp:positionV relativeFrom="paragraph">
                  <wp:posOffset>2400300</wp:posOffset>
                </wp:positionV>
                <wp:extent cx="5257800" cy="6692900"/>
                <wp:effectExtent l="0" t="0" r="0" b="1270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6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F86" w:rsidRPr="00832D8D" w:rsidRDefault="00493F86" w:rsidP="00493F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PROGRAMMA </w:t>
                            </w:r>
                            <w:r w:rsidR="009A7FCA"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>“</w:t>
                            </w:r>
                            <w:r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>TEENS</w:t>
                            </w:r>
                            <w:r w:rsidR="009A7FCA"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>”</w:t>
                            </w:r>
                          </w:p>
                          <w:p w:rsidR="00493F86" w:rsidRPr="00832D8D" w:rsidRDefault="00493F86" w:rsidP="00493F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:rsidR="00493F86" w:rsidRPr="00493F86" w:rsidRDefault="009A7FCA" w:rsidP="00493F8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outlineLvl w:val="0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>Scuola secondaria</w:t>
                            </w:r>
                            <w:r w:rsidR="00493F86" w:rsidRPr="00493F86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u w:val="single"/>
                                <w:lang w:val="it-IT"/>
                              </w:rPr>
                              <w:t xml:space="preserve"> di II grado</w:t>
                            </w:r>
                          </w:p>
                          <w:p w:rsidR="00493F86" w:rsidRPr="00493F86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,Bold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TEENS </w:t>
                            </w:r>
                            <w:r w:rsidRP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 xml:space="preserve">è il programma didattico per le scuole superiori di ogni ordine, che introduce i ragazzi alle tematiche economiche e finanziarie avvicinandoli alla </w:t>
                            </w:r>
                            <w:r w:rsidRPr="00493F86"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  <w:t xml:space="preserve">realtà sociale, professionale ed economica che li circonda. </w:t>
                            </w:r>
                          </w:p>
                          <w:p w:rsidR="00493F86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,Bold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Arial,Bold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>I contenuti (</w:t>
                            </w:r>
                            <w:r w:rsidRPr="00493F86"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  <w:t>4 lezioni di 1 ora e mezza ciascuna):</w:t>
                            </w: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Arial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493F86" w:rsidRDefault="00C6217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Arial,Bold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 w:cs="Arial,Bold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>1. Lavoro, redditi e consumo</w:t>
                            </w: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  <w:r w:rsidRPr="00493F8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2</w:t>
                            </w:r>
                            <w:r w:rsidRPr="00493F86">
                              <w:rPr>
                                <w:rFonts w:ascii="Garamond" w:hAnsi="Garamond" w:cs="Arial,Bold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>.</w:t>
                            </w:r>
                            <w:r w:rsidRPr="00493F8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 xml:space="preserve"> Risparmio e investimento</w:t>
                            </w: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  <w:r w:rsidRPr="00493F8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3. Banca e gestione del denaro</w:t>
                            </w:r>
                          </w:p>
                          <w:p w:rsidR="00C6217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  <w:r w:rsidRPr="00493F8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4. L’impresa e il suo finanziamento</w:t>
                            </w:r>
                          </w:p>
                          <w:p w:rsidR="00C62176" w:rsidRDefault="00C6217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</w:p>
                          <w:p w:rsidR="00F67E43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  <w:r w:rsidRPr="00493F86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 xml:space="preserve">Sono inoltre disponibili moduli di approfondimento su: </w:t>
                            </w:r>
                          </w:p>
                          <w:p w:rsidR="00C62176" w:rsidRPr="00493F86" w:rsidRDefault="00C6217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  <w:r w:rsidRPr="00493F8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1)</w:t>
                            </w:r>
                            <w:r w:rsidRPr="00493F86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 xml:space="preserve"> </w:t>
                            </w:r>
                            <w:r w:rsidRPr="00493F8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 xml:space="preserve">Economia, etica e globalizzazione; </w:t>
                            </w:r>
                          </w:p>
                          <w:p w:rsidR="00F67E43" w:rsidRPr="00493F8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  <w:r w:rsidRPr="00493F8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 xml:space="preserve">2) Economia e legalità; </w:t>
                            </w:r>
                          </w:p>
                          <w:p w:rsidR="00F67E43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  <w:r w:rsidRPr="00493F8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 xml:space="preserve">3) Prevenzione dell’usura e del sovra-indebitamento. </w:t>
                            </w:r>
                          </w:p>
                          <w:p w:rsidR="009A7FCA" w:rsidRPr="00493F86" w:rsidRDefault="009A7FCA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</w:p>
                          <w:p w:rsidR="00F67E43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u w:val="single"/>
                                <w:lang w:val="it-IT"/>
                              </w:rPr>
                            </w:pPr>
                            <w:r w:rsidRPr="009A7FCA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  <w:lang w:val="it-IT"/>
                              </w:rPr>
                              <w:t xml:space="preserve">I contenuti proposti sono ritenuti propedeutici </w:t>
                            </w:r>
                            <w:r w:rsidRPr="009A7FCA">
                              <w:rPr>
                                <w:rFonts w:ascii="Garamond" w:hAnsi="Garamond" w:cs="Arial"/>
                                <w:sz w:val="26"/>
                                <w:szCs w:val="26"/>
                                <w:u w:val="single"/>
                                <w:lang w:val="it-IT"/>
                              </w:rPr>
                              <w:t>ai programmi di alternanza scuola lavoro e particolarmente indicati in questo senso per le classi terze</w:t>
                            </w:r>
                            <w:r w:rsidRPr="00493F8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u w:val="single"/>
                                <w:lang w:val="it-IT"/>
                              </w:rPr>
                              <w:t>.</w:t>
                            </w:r>
                          </w:p>
                          <w:p w:rsidR="00493F86" w:rsidRPr="00493F86" w:rsidRDefault="00493F8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</w:p>
                          <w:p w:rsidR="009A7FCA" w:rsidRPr="00832D8D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93F86"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  <w:t>Al termine del percorso didattico, le classi possono partecipare a</w:t>
                            </w:r>
                            <w:r w:rsidR="00493F86"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  <w:t>l</w:t>
                            </w:r>
                            <w:r w:rsidRPr="00493F86"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Pr="00493F86"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  <w:t>concorso nazionale</w:t>
                            </w:r>
                            <w:r w:rsidR="00493F86"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 “Che impresa ragazzi!”</w:t>
                            </w:r>
                            <w:r w:rsidRPr="00493F86"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  <w:t xml:space="preserve"> che premia il miglior progetto imprenditoriale realizzato dagli studenti. I vincitori delle selezioni territoriali partecipano alla finale nazionale</w:t>
                            </w:r>
                            <w:r w:rsidRPr="00832D8D"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  <w:t xml:space="preserve"> che si svolge a Roma </w:t>
                            </w:r>
                            <w:r w:rsidR="00493F86" w:rsidRPr="00832D8D"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  <w:t>ogni</w:t>
                            </w:r>
                            <w:r w:rsidRPr="00832D8D"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  <w:t xml:space="preserve"> autunno.</w:t>
                            </w:r>
                          </w:p>
                          <w:p w:rsidR="009A7FCA" w:rsidRPr="00832D8D" w:rsidRDefault="009A7FCA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832D8D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Informazioni e regolamento su </w:t>
                            </w:r>
                            <w:hyperlink r:id="rId10" w:history="1">
                              <w:r w:rsidRPr="00832D8D">
                                <w:rPr>
                                  <w:rStyle w:val="Collegamentoipertestuale"/>
                                  <w:rFonts w:ascii="Garamond" w:hAnsi="Garamond" w:cs="Century Gothic"/>
                                  <w:b/>
                                  <w:sz w:val="26"/>
                                  <w:szCs w:val="26"/>
                                  <w:lang w:val="it-IT"/>
                                </w:rPr>
                                <w:t>www.economiascuola.it</w:t>
                              </w:r>
                            </w:hyperlink>
                            <w:r w:rsidRPr="00832D8D"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1BAED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30" type="#_x0000_t202" style="position:absolute;margin-left:90pt;margin-top:189pt;width:414pt;height:5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avsgIAALUFAAAOAAAAZHJzL2Uyb0RvYy54bWysVN1v2yAQf5+0/wHxntqJnLSx6lRuqkyT&#10;qq5aO/WZYGisYY4BSZxN+993YDvNur102gsc98Xd7z4ur9pGkZ2wrgZd0PFZSonQHKpaPxf0y+Nq&#10;dEGJ80xXTIEWBT0IR68W799d7k0uJrABVQlL0Il2+d4UdOO9yZPE8Y1omDsDIzQKJdiGeXza56Sy&#10;bI/eG5VM0nSW7MFWxgIXziH3phPSRfQvpeD+k5ROeKIKirH5eNp4rsOZLC5Z/myZ2dS8D4P9QxQN&#10;qzV+enR1wzwjW1v/4aqpuQUH0p9xaBKQsuYi5oDZjNNX2TxsmBExFwTHmSNM7v+55Xe7e0vqCmuH&#10;8GjWYI2WzAmlGKlq4oXzQFCEOO2Ny1H9waCBb6+hRZuB75AZ0m+lbcKNiRGUo8vDEWXResKROZ1M&#10;zy9SFHGUzWbzyRwf6D95MTfW+Q8CGhKIglosY0SX7W6d71QHlfCbhlWtVCyl0r8x0GfHEbEXOmuW&#10;YyhIBs0QVKzTj+X0fFKeT+ejWTkdj7JxejEqy3QyulmVaZlmq+U8u/7ZxznYJwGTLvdI+YMSwavS&#10;n4VEVCMEgRH7WSyVJTuGncg4F9pH9GKEqB20JGbxFsNeP+YR83uLcYfI8DNofzRuag024v0q7Orr&#10;ELLs9LFoJ3kH0rfrNrZTNrTGGqoDdoyFbvac4asaq3rLnL9nFocNOwEXiP+Eh1SwLyj0FCUbsN//&#10;xg/6OAMopWSPw1tQ923LrKBEfdQ4HfNxlqFbHx8ZFhYf9lSyPpXobbMErMoYV5XhkQz6Xg2ktNA8&#10;4Z4pw68oYprj3wX1A7n03UrBPcVFWUYlnG/D/K1+MDy4DkUKPfvYPjFr+sb22Eh3MIw5y1/1d6cb&#10;LDWUWw+yjs0fcO5Q7fHH3RDHp99jYfmcvqPWy7Zd/AIAAP//AwBQSwMEFAAGAAgAAAAhAMGCdGjd&#10;AAAADQEAAA8AAABkcnMvZG93bnJldi54bWxMj81OwzAQhO9IvIO1SNyol7ZACHEqBOIKovxI3Nx4&#10;m0TE6yh2m/D2bE5w+0Y7mp0pNpPv1JGG2AY2cLlAUMRVcC3XBt7fni4yUDFZdrYLTAZ+KMKmPD0p&#10;bO7CyK903KZaSQjH3BpoUupzrWPVkLdxEXpiue3D4G0SOdTaDXaUcN/pJeK19rZl+dDYnh4aqr63&#10;B2/g43n/9bnGl/rRX/VjmFCzv9XGnJ9N93egEk3pzwxzfakOpXTahQO7qDrRGcqWZGB1kwnMDsSZ&#10;dkLr1RJBl4X+v6L8BQAA//8DAFBLAQItABQABgAIAAAAIQC2gziS/gAAAOEBAAATAAAAAAAAAAAA&#10;AAAAAAAAAABbQ29udGVudF9UeXBlc10ueG1sUEsBAi0AFAAGAAgAAAAhADj9If/WAAAAlAEAAAsA&#10;AAAAAAAAAAAAAAAALwEAAF9yZWxzLy5yZWxzUEsBAi0AFAAGAAgAAAAhAH25Nq+yAgAAtQUAAA4A&#10;AAAAAAAAAAAAAAAALgIAAGRycy9lMm9Eb2MueG1sUEsBAi0AFAAGAAgAAAAhAMGCdGjdAAAADQEA&#10;AA8AAAAAAAAAAAAAAAAADAUAAGRycy9kb3ducmV2LnhtbFBLBQYAAAAABAAEAPMAAAAWBgAAAAA=&#10;" filled="f" stroked="f">
                <v:textbox>
                  <w:txbxContent>
                    <w:p w:rsidR="00493F86" w:rsidRPr="00832D8D" w:rsidRDefault="00493F86" w:rsidP="00493F8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</w:pPr>
                      <w:r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  <w:t xml:space="preserve">PROGRAMMA </w:t>
                      </w:r>
                      <w:r w:rsidR="009A7FCA"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  <w:t>“</w:t>
                      </w:r>
                      <w:r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  <w:t>TEENS</w:t>
                      </w:r>
                      <w:r w:rsidR="009A7FCA"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  <w:t>”</w:t>
                      </w:r>
                    </w:p>
                    <w:p w:rsidR="00493F86" w:rsidRPr="00832D8D" w:rsidRDefault="00493F86" w:rsidP="00493F8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</w:pPr>
                    </w:p>
                    <w:p w:rsidR="00493F86" w:rsidRPr="00493F86" w:rsidRDefault="009A7FCA" w:rsidP="00493F8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outlineLvl w:val="0"/>
                        <w:rPr>
                          <w:rFonts w:ascii="Garamond" w:hAnsi="Garamond" w:cs="Arial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>Scuola secondaria</w:t>
                      </w:r>
                      <w:r w:rsidR="00493F86" w:rsidRPr="00493F86">
                        <w:rPr>
                          <w:rFonts w:ascii="Garamond" w:hAnsi="Garamond" w:cs="Arial"/>
                          <w:b/>
                          <w:sz w:val="32"/>
                          <w:szCs w:val="32"/>
                          <w:u w:val="single"/>
                          <w:lang w:val="it-IT"/>
                        </w:rPr>
                        <w:t xml:space="preserve"> di II grado</w:t>
                      </w:r>
                    </w:p>
                    <w:p w:rsidR="00493F86" w:rsidRPr="00493F86" w:rsidRDefault="00493F8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"/>
                          <w:b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,Bold"/>
                          <w:b/>
                          <w:bCs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 w:cs="Arial"/>
                          <w:b/>
                          <w:sz w:val="26"/>
                          <w:szCs w:val="26"/>
                          <w:lang w:val="it-IT"/>
                        </w:rPr>
                        <w:t xml:space="preserve">TEENS </w:t>
                      </w:r>
                      <w:r w:rsidRP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 xml:space="preserve">è il programma didattico per le scuole superiori di ogni ordine, che introduce i ragazzi alle tematiche economiche e finanziarie avvicinandoli alla </w:t>
                      </w:r>
                      <w:r w:rsidRPr="00493F86"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  <w:t xml:space="preserve">realtà sociale, professionale ed economica che li circonda. </w:t>
                      </w:r>
                    </w:p>
                    <w:p w:rsidR="00493F86" w:rsidRDefault="00493F8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,Bold"/>
                          <w:b/>
                          <w:bCs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 w:cs="Arial,Bold"/>
                          <w:b/>
                          <w:bCs/>
                          <w:sz w:val="26"/>
                          <w:szCs w:val="26"/>
                          <w:lang w:val="it-IT"/>
                        </w:rPr>
                        <w:t>I contenuti (</w:t>
                      </w:r>
                      <w:r w:rsidRPr="00493F86"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  <w:t>4 lezioni di 1 ora e mezza ciascuna):</w:t>
                      </w: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Arial"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493F86" w:rsidRDefault="00C6217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Arial,Bold"/>
                          <w:sz w:val="26"/>
                          <w:szCs w:val="26"/>
                          <w:lang w:val="it-IT"/>
                        </w:rPr>
                      </w:pPr>
                      <w:r>
                        <w:rPr>
                          <w:rFonts w:ascii="Garamond" w:hAnsi="Garamond" w:cs="Arial,Bold"/>
                          <w:b/>
                          <w:bCs/>
                          <w:sz w:val="26"/>
                          <w:szCs w:val="26"/>
                          <w:lang w:val="it-IT"/>
                        </w:rPr>
                        <w:t>1. Lavoro, redditi e consumo</w:t>
                      </w: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</w:pPr>
                      <w:r w:rsidRPr="00493F8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2</w:t>
                      </w:r>
                      <w:r w:rsidRPr="00493F86">
                        <w:rPr>
                          <w:rFonts w:ascii="Garamond" w:hAnsi="Garamond" w:cs="Arial,Bold"/>
                          <w:b/>
                          <w:bCs/>
                          <w:sz w:val="26"/>
                          <w:szCs w:val="26"/>
                          <w:lang w:val="it-IT"/>
                        </w:rPr>
                        <w:t>.</w:t>
                      </w:r>
                      <w:r w:rsidRPr="00493F8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 xml:space="preserve"> Risparmio e investimento</w:t>
                      </w: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</w:pPr>
                      <w:r w:rsidRPr="00493F8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3. Banca e gestione del denaro</w:t>
                      </w:r>
                    </w:p>
                    <w:p w:rsidR="00C6217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</w:pPr>
                      <w:r w:rsidRPr="00493F8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4. L’impresa e il suo finanziamento</w:t>
                      </w:r>
                    </w:p>
                    <w:p w:rsidR="00C62176" w:rsidRDefault="00C6217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</w:pPr>
                    </w:p>
                    <w:p w:rsidR="00F67E43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</w:pPr>
                      <w:r w:rsidRPr="00493F86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 xml:space="preserve">Sono inoltre disponibili moduli di approfondimento su: </w:t>
                      </w:r>
                    </w:p>
                    <w:p w:rsidR="00C62176" w:rsidRPr="00493F86" w:rsidRDefault="00C6217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</w:pP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</w:pPr>
                      <w:r w:rsidRPr="00493F8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1)</w:t>
                      </w:r>
                      <w:r w:rsidRPr="00493F86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 xml:space="preserve"> </w:t>
                      </w:r>
                      <w:r w:rsidRPr="00493F8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 xml:space="preserve">Economia, etica e globalizzazione; </w:t>
                      </w:r>
                    </w:p>
                    <w:p w:rsidR="00F67E43" w:rsidRPr="00493F8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</w:pPr>
                      <w:r w:rsidRPr="00493F8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 xml:space="preserve">2) Economia e legalità; </w:t>
                      </w:r>
                    </w:p>
                    <w:p w:rsidR="00F67E43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</w:pPr>
                      <w:r w:rsidRPr="00493F8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 xml:space="preserve">3) Prevenzione dell’usura e del sovra-indebitamento. </w:t>
                      </w:r>
                    </w:p>
                    <w:p w:rsidR="009A7FCA" w:rsidRPr="00493F86" w:rsidRDefault="009A7FCA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</w:pPr>
                    </w:p>
                    <w:p w:rsidR="00F67E43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"/>
                          <w:b/>
                          <w:sz w:val="26"/>
                          <w:szCs w:val="26"/>
                          <w:u w:val="single"/>
                          <w:lang w:val="it-IT"/>
                        </w:rPr>
                      </w:pPr>
                      <w:r w:rsidRPr="009A7FCA">
                        <w:rPr>
                          <w:rFonts w:ascii="Garamond" w:hAnsi="Garamond"/>
                          <w:sz w:val="26"/>
                          <w:szCs w:val="26"/>
                          <w:u w:val="single"/>
                          <w:lang w:val="it-IT"/>
                        </w:rPr>
                        <w:t xml:space="preserve">I contenuti proposti sono ritenuti propedeutici </w:t>
                      </w:r>
                      <w:r w:rsidRPr="009A7FCA">
                        <w:rPr>
                          <w:rFonts w:ascii="Garamond" w:hAnsi="Garamond" w:cs="Arial"/>
                          <w:sz w:val="26"/>
                          <w:szCs w:val="26"/>
                          <w:u w:val="single"/>
                          <w:lang w:val="it-IT"/>
                        </w:rPr>
                        <w:t>ai programmi di alternanza scuola lavoro e particolarmente indicati in questo senso per le classi terze</w:t>
                      </w:r>
                      <w:r w:rsidRPr="00493F86">
                        <w:rPr>
                          <w:rFonts w:ascii="Garamond" w:hAnsi="Garamond" w:cs="Arial"/>
                          <w:b/>
                          <w:sz w:val="26"/>
                          <w:szCs w:val="26"/>
                          <w:u w:val="single"/>
                          <w:lang w:val="it-IT"/>
                        </w:rPr>
                        <w:t>.</w:t>
                      </w:r>
                    </w:p>
                    <w:p w:rsidR="00493F86" w:rsidRPr="00493F86" w:rsidRDefault="00493F8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</w:pPr>
                    </w:p>
                    <w:p w:rsidR="009A7FCA" w:rsidRPr="00832D8D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</w:pPr>
                      <w:r w:rsidRPr="00493F86"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  <w:t>Al termine del percorso didattico, le classi possono partecipare a</w:t>
                      </w:r>
                      <w:r w:rsidR="00493F86"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  <w:t>l</w:t>
                      </w:r>
                      <w:r w:rsidRPr="00493F86"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  <w:r w:rsidRPr="00493F86"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  <w:t>concorso nazionale</w:t>
                      </w:r>
                      <w:r w:rsidR="00493F86"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  <w:t xml:space="preserve"> “Che impresa ragazzi!”</w:t>
                      </w:r>
                      <w:r w:rsidRPr="00493F86"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  <w:t xml:space="preserve"> che premia il miglior progetto imprenditoriale realizzato dagli studenti. I vincitori delle selezioni territoriali partecipano alla finale nazionale</w:t>
                      </w:r>
                      <w:r w:rsidRPr="00832D8D"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  <w:t xml:space="preserve"> che si svolge a Roma </w:t>
                      </w:r>
                      <w:r w:rsidR="00493F86" w:rsidRPr="00832D8D"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  <w:t>ogni</w:t>
                      </w:r>
                      <w:r w:rsidRPr="00832D8D"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  <w:t xml:space="preserve"> autunno.</w:t>
                      </w:r>
                    </w:p>
                    <w:p w:rsidR="009A7FCA" w:rsidRPr="00832D8D" w:rsidRDefault="009A7FCA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832D8D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</w:pPr>
                      <w:r w:rsidRPr="00832D8D"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  <w:t xml:space="preserve">Informazioni e regolamento su </w:t>
                      </w:r>
                      <w:hyperlink r:id="rId11" w:history="1">
                        <w:r w:rsidRPr="00832D8D">
                          <w:rPr>
                            <w:rStyle w:val="Collegamentoipertestuale"/>
                            <w:rFonts w:ascii="Garamond" w:hAnsi="Garamond" w:cs="Century Gothic"/>
                            <w:b/>
                            <w:sz w:val="26"/>
                            <w:szCs w:val="26"/>
                            <w:lang w:val="it-IT"/>
                          </w:rPr>
                          <w:t>www.economiascuola.it</w:t>
                        </w:r>
                      </w:hyperlink>
                      <w:r w:rsidRPr="00832D8D"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w:drawing>
          <wp:inline distT="0" distB="0" distL="0" distR="0" wp14:anchorId="77E20073" wp14:editId="34383A42">
            <wp:extent cx="7550785" cy="10680700"/>
            <wp:effectExtent l="0" t="0" r="0" b="1270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UF_circolare MIUR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ED2">
        <w:rPr>
          <w:lang w:val="it-IT"/>
        </w:rPr>
        <w:br w:type="page"/>
      </w:r>
    </w:p>
    <w:p w:rsidR="00205ED2" w:rsidRDefault="0094311D">
      <w:pPr>
        <w:spacing w:line="240" w:lineRule="auto"/>
        <w:rPr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A02B3" wp14:editId="2B0671E2">
                <wp:simplePos x="0" y="0"/>
                <wp:positionH relativeFrom="margin">
                  <wp:posOffset>1152525</wp:posOffset>
                </wp:positionH>
                <wp:positionV relativeFrom="paragraph">
                  <wp:posOffset>1552575</wp:posOffset>
                </wp:positionV>
                <wp:extent cx="5257800" cy="7753350"/>
                <wp:effectExtent l="0" t="0" r="0" b="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E43" w:rsidRPr="00832D8D" w:rsidRDefault="00C62176" w:rsidP="00C621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 w:cs="Century Gothic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 w:cs="Century Gothic"/>
                                <w:b/>
                                <w:sz w:val="32"/>
                                <w:szCs w:val="32"/>
                                <w:lang w:val="it-IT"/>
                              </w:rPr>
                              <w:t>I PROGRAMMI TEMATICI E GLI EVENTI</w:t>
                            </w:r>
                          </w:p>
                          <w:p w:rsidR="00C62176" w:rsidRPr="00832D8D" w:rsidRDefault="00C62176" w:rsidP="00C621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C62176" w:rsidRDefault="00C62176" w:rsidP="00C62176">
                            <w:pPr>
                              <w:pStyle w:val="Paragrafoelenco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Garamond" w:eastAsia="Times New Roman" w:hAnsi="Garamond" w:cs="Century Gothic"/>
                                <w:b/>
                                <w:sz w:val="26"/>
                                <w:szCs w:val="26"/>
                                <w:lang w:eastAsia="it-IT"/>
                              </w:rPr>
                            </w:pPr>
                          </w:p>
                          <w:p w:rsidR="00C62176" w:rsidRDefault="00C62176" w:rsidP="00F67E43">
                            <w:pPr>
                              <w:pStyle w:val="Paragrafoelenco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Garamond" w:eastAsia="Times New Roman" w:hAnsi="Garamond" w:cs="Century Gothic"/>
                                <w:b/>
                                <w:sz w:val="26"/>
                                <w:szCs w:val="26"/>
                                <w:lang w:eastAsia="it-IT"/>
                              </w:rPr>
                            </w:pPr>
                          </w:p>
                          <w:p w:rsidR="009A7FCA" w:rsidRDefault="00F67E43" w:rsidP="00F67E43">
                            <w:pPr>
                              <w:pStyle w:val="Paragrafoelenco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Garamond" w:eastAsia="Times New Roman" w:hAnsi="Garamond" w:cs="Century Gothic"/>
                                <w:b/>
                                <w:sz w:val="26"/>
                                <w:szCs w:val="26"/>
                                <w:lang w:eastAsia="it-IT"/>
                              </w:rPr>
                            </w:pPr>
                            <w:r w:rsidRPr="00E53D6A">
                              <w:rPr>
                                <w:rFonts w:ascii="Garamond" w:eastAsia="Times New Roman" w:hAnsi="Garamond" w:cs="Century Gothic"/>
                                <w:b/>
                                <w:sz w:val="26"/>
                                <w:szCs w:val="26"/>
                                <w:lang w:eastAsia="it-IT"/>
                              </w:rPr>
                              <w:t>“P</w:t>
                            </w:r>
                            <w:r w:rsidR="00C62176">
                              <w:rPr>
                                <w:rFonts w:ascii="Garamond" w:eastAsia="Times New Roman" w:hAnsi="Garamond" w:cs="Century Gothic"/>
                                <w:b/>
                                <w:sz w:val="26"/>
                                <w:szCs w:val="26"/>
                                <w:lang w:eastAsia="it-IT"/>
                              </w:rPr>
                              <w:t>RONTI, LAVORO</w:t>
                            </w:r>
                            <w:r w:rsidRPr="00E53D6A">
                              <w:rPr>
                                <w:rFonts w:ascii="Garamond" w:eastAsia="Times New Roman" w:hAnsi="Garamond" w:cs="Century Gothic"/>
                                <w:b/>
                                <w:sz w:val="26"/>
                                <w:szCs w:val="26"/>
                                <w:lang w:eastAsia="it-IT"/>
                              </w:rPr>
                              <w:t>…VIA!”</w:t>
                            </w:r>
                            <w:r w:rsidR="009A7FCA">
                              <w:rPr>
                                <w:rFonts w:ascii="Garamond" w:eastAsia="Times New Roman" w:hAnsi="Garamond" w:cs="Century Gothic"/>
                                <w:b/>
                                <w:sz w:val="26"/>
                                <w:szCs w:val="26"/>
                                <w:lang w:eastAsia="it-IT"/>
                              </w:rPr>
                              <w:t xml:space="preserve"> </w:t>
                            </w:r>
                            <w:r w:rsidR="009A7FCA" w:rsidRPr="009A7FCA"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u w:val="single"/>
                                <w:lang w:eastAsia="it-IT"/>
                              </w:rPr>
                              <w:t>(secondaria II grado)</w:t>
                            </w:r>
                          </w:p>
                          <w:p w:rsidR="00F67E43" w:rsidRPr="00F70F2E" w:rsidRDefault="00C62176" w:rsidP="00F70F2E">
                            <w:pPr>
                              <w:pStyle w:val="Paragrafoelenco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lang w:eastAsia="it-IT"/>
                              </w:rPr>
                            </w:pPr>
                            <w:proofErr w:type="gramStart"/>
                            <w:r w:rsidRPr="00C62176"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lang w:eastAsia="it-IT"/>
                              </w:rPr>
                              <w:t>E’</w:t>
                            </w:r>
                            <w:proofErr w:type="gramEnd"/>
                            <w:r w:rsidRPr="00C62176"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lang w:eastAsia="it-IT"/>
                              </w:rPr>
                              <w:t xml:space="preserve"> </w:t>
                            </w:r>
                            <w:r w:rsidR="00F67E43" w:rsidRPr="00E53D6A"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lang w:eastAsia="it-IT"/>
                              </w:rPr>
                              <w:t xml:space="preserve">il programma didattico realizzato </w:t>
                            </w:r>
                            <w:r w:rsidR="00F67E43" w:rsidRPr="00E53D6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in collaborazione </w:t>
                            </w:r>
                            <w:r w:rsidR="00832D8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con Itinerari Previdenziali</w:t>
                            </w:r>
                            <w:r w:rsidR="00F67E43" w:rsidRPr="00E53D6A"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lang w:eastAsia="it-IT"/>
                              </w:rPr>
                              <w:t xml:space="preserve"> che costituisce, per i rag</w:t>
                            </w:r>
                            <w:r w:rsidR="00E23AD6"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lang w:eastAsia="it-IT"/>
                              </w:rPr>
                              <w:t>azzi delle scuole superiori, un primo</w:t>
                            </w:r>
                            <w:r w:rsidR="00F67E43" w:rsidRPr="00E53D6A"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lang w:eastAsia="it-IT"/>
                              </w:rPr>
                              <w:t xml:space="preserve"> </w:t>
                            </w:r>
                            <w:r w:rsidR="00F67E43" w:rsidRPr="00E23AD6">
                              <w:rPr>
                                <w:rFonts w:ascii="Garamond" w:eastAsia="Times New Roman" w:hAnsi="Garamond" w:cs="Century Gothic"/>
                                <w:b/>
                                <w:sz w:val="26"/>
                                <w:szCs w:val="26"/>
                                <w:lang w:eastAsia="it-IT"/>
                              </w:rPr>
                              <w:t xml:space="preserve">avvicinamento al mondo </w:t>
                            </w:r>
                            <w:r w:rsidR="00E23AD6">
                              <w:rPr>
                                <w:rFonts w:ascii="Garamond" w:eastAsia="Times New Roman" w:hAnsi="Garamond" w:cs="Century Gothic"/>
                                <w:b/>
                                <w:sz w:val="26"/>
                                <w:szCs w:val="26"/>
                                <w:lang w:eastAsia="it-IT"/>
                              </w:rPr>
                              <w:t>de</w:t>
                            </w:r>
                            <w:r w:rsidR="00F67E43" w:rsidRPr="00E23AD6">
                              <w:rPr>
                                <w:rFonts w:ascii="Garamond" w:eastAsia="Times New Roman" w:hAnsi="Garamond" w:cs="Century Gothic"/>
                                <w:b/>
                                <w:sz w:val="26"/>
                                <w:szCs w:val="26"/>
                                <w:lang w:eastAsia="it-IT"/>
                              </w:rPr>
                              <w:t>l lavoro, alla previdenza e alla cultura imprenditoriale.</w:t>
                            </w:r>
                            <w:r w:rsidR="00F67E43" w:rsidRPr="00E53D6A"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lang w:eastAsia="it-IT"/>
                              </w:rPr>
                              <w:t xml:space="preserve"> </w:t>
                            </w:r>
                          </w:p>
                          <w:p w:rsidR="00F67E43" w:rsidRPr="00832D8D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9A7FCA" w:rsidRDefault="00F67E43" w:rsidP="00F67E43">
                            <w:pPr>
                              <w:pStyle w:val="Paragrafoelenco"/>
                              <w:spacing w:after="0" w:line="240" w:lineRule="auto"/>
                              <w:ind w:left="11" w:right="-1" w:firstLine="0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E53D6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“R</w:t>
                            </w:r>
                            <w:r w:rsidR="00C621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ISPARMIAMO IL PIANETA</w:t>
                            </w:r>
                            <w:r w:rsidRPr="00E53D6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”</w:t>
                            </w:r>
                            <w:r w:rsidRPr="00E53D6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A7FCA" w:rsidRPr="009A7FCA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 xml:space="preserve">(primaria e </w:t>
                            </w:r>
                            <w:proofErr w:type="gramStart"/>
                            <w:r w:rsidR="009A7FCA" w:rsidRPr="009A7FCA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>secondaria  I</w:t>
                            </w:r>
                            <w:proofErr w:type="gramEnd"/>
                            <w:r w:rsidR="00755972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 xml:space="preserve"> e II</w:t>
                            </w:r>
                            <w:r w:rsidR="009A7FCA" w:rsidRPr="009A7FCA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 xml:space="preserve"> grado)</w:t>
                            </w:r>
                          </w:p>
                          <w:p w:rsidR="00F67E43" w:rsidRDefault="00C62176" w:rsidP="00F67E43">
                            <w:pPr>
                              <w:pStyle w:val="Paragrafoelenco"/>
                              <w:spacing w:after="0" w:line="240" w:lineRule="auto"/>
                              <w:ind w:left="11" w:right="-1" w:firstLine="0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E’</w:t>
                            </w:r>
                            <w:proofErr w:type="gramEnd"/>
                            <w:r w:rsidR="00F67E43" w:rsidRPr="00E53D6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il programma didattico, realizzato in collaborazione con la Fondazione Barilla Center For Food &amp; </w:t>
                            </w:r>
                            <w:proofErr w:type="spellStart"/>
                            <w:r w:rsidR="00F67E43" w:rsidRPr="00E53D6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Nutrition</w:t>
                            </w:r>
                            <w:proofErr w:type="spellEnd"/>
                            <w:r w:rsidR="00F67E43" w:rsidRPr="00E53D6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rivolto alle scuole di ogni ordine e grado che </w:t>
                            </w:r>
                            <w:r w:rsidR="00E23AD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propone ai ragazzi una riflessione sull</w:t>
                            </w:r>
                            <w:r w:rsidR="00F67E43" w:rsidRPr="00E53D6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="00F67E43" w:rsidRPr="00E23AD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sviluppo e </w:t>
                            </w:r>
                            <w:r w:rsidR="00E23AD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l’economia sost</w:t>
                            </w:r>
                            <w:r w:rsidR="009A7FC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enibili, la tutela e il risparmio di risorse</w:t>
                            </w:r>
                            <w:r w:rsidR="00E23AD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F67E43" w:rsidRPr="00E23AD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la lotta </w:t>
                            </w:r>
                            <w:r w:rsidR="009A7FC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allo</w:t>
                            </w:r>
                            <w:r w:rsidR="00F67E43" w:rsidRPr="00E23AD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spreco</w:t>
                            </w:r>
                            <w:r w:rsidR="009A7FC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di cibo, l</w:t>
                            </w:r>
                            <w:r w:rsidR="00F67E43" w:rsidRPr="00E23AD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a finanza etica</w:t>
                            </w:r>
                            <w:r w:rsidR="00F67E43" w:rsidRPr="00E53D6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55972" w:rsidRPr="00F70F2E" w:rsidRDefault="00755972" w:rsidP="00F70F2E">
                            <w:pPr>
                              <w:spacing w:line="240" w:lineRule="auto"/>
                              <w:ind w:right="-1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755972" w:rsidRDefault="00F70F2E" w:rsidP="00F67E43">
                            <w:pPr>
                              <w:pStyle w:val="Paragrafoelenco"/>
                              <w:spacing w:after="0" w:line="240" w:lineRule="auto"/>
                              <w:ind w:left="11" w:right="-1" w:firstLine="0"/>
                              <w:jc w:val="both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“</w:t>
                            </w:r>
                            <w:r w:rsidR="00755972" w:rsidRPr="00755972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PAY 2.0</w:t>
                            </w:r>
                            <w:r w:rsid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755972" w:rsidRPr="00755972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IL DENARO DEL </w:t>
                            </w:r>
                            <w:proofErr w:type="gramStart"/>
                            <w:r w:rsidR="00755972" w:rsidRPr="00755972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FUTURO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”</w:t>
                            </w:r>
                            <w:r w:rsidR="0094311D" w:rsidRPr="009A7FCA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proofErr w:type="gramEnd"/>
                            <w:r w:rsidR="0094311D" w:rsidRPr="009A7FCA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>primaria e secondaria I</w:t>
                            </w:r>
                            <w:r w:rsidR="0094311D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 xml:space="preserve"> e II</w:t>
                            </w:r>
                            <w:r w:rsidR="0094311D" w:rsidRPr="009A7FCA">
                              <w:rPr>
                                <w:rFonts w:ascii="Garamond" w:hAnsi="Garamond"/>
                                <w:sz w:val="26"/>
                                <w:szCs w:val="26"/>
                                <w:u w:val="single"/>
                              </w:rPr>
                              <w:t xml:space="preserve"> grado)</w:t>
                            </w:r>
                          </w:p>
                          <w:p w:rsidR="00F67E43" w:rsidRPr="00F70F2E" w:rsidRDefault="00755972" w:rsidP="00F70F2E">
                            <w:pPr>
                              <w:pStyle w:val="Paragrafoelenco"/>
                              <w:spacing w:after="0" w:line="240" w:lineRule="auto"/>
                              <w:ind w:left="11" w:right="-1" w:firstLine="0"/>
                              <w:jc w:val="both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55972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E’</w:t>
                            </w:r>
                            <w:proofErr w:type="gramEnd"/>
                            <w:r w:rsidRPr="00755972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il programma didattico, realizzato in collaborazione con Consorzio Bancomat, Consorzio CBI e Politecnico di Milano – Osservatorio Digital </w:t>
                            </w:r>
                            <w:proofErr w:type="spellStart"/>
                            <w:r w:rsidRPr="00755972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Innovation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rivolto alle scuole di ogni ordine e grado </w:t>
                            </w:r>
                            <w:r w:rsidR="0094311D" w:rsidRPr="0094311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che conduce gli studenti alla scoperta delle </w:t>
                            </w:r>
                            <w:r w:rsidR="0094311D" w:rsidRP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nuove forme di moneta </w:t>
                            </w:r>
                            <w:r w:rsidR="00982747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e pagamenti elettronici</w:t>
                            </w:r>
                            <w:r w:rsidR="00982747" w:rsidRPr="00982747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82747" w:rsidRP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che i </w:t>
                            </w:r>
                            <w:proofErr w:type="spellStart"/>
                            <w:r w:rsidR="00982747" w:rsidRP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millenials</w:t>
                            </w:r>
                            <w:proofErr w:type="spellEnd"/>
                            <w:r w:rsidR="00982747" w:rsidRP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si troveranno sempre più a gestire</w:t>
                            </w:r>
                            <w:r w:rsidR="0094311D" w:rsidRPr="0094311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4311D" w:rsidRP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illustrando i processi collegati alla</w:t>
                            </w:r>
                            <w:r w:rsidR="00982747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dematerializzazione del denaro</w:t>
                            </w:r>
                            <w:r w:rsidR="0094311D" w:rsidRP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e le </w:t>
                            </w:r>
                            <w:r w:rsidR="00982747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innovative</w:t>
                            </w:r>
                            <w:r w:rsidR="0094311D" w:rsidRP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frontiere digitali </w:t>
                            </w:r>
                            <w:r w:rsid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del </w:t>
                            </w:r>
                            <w:r w:rsidR="00982747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suo </w:t>
                            </w:r>
                            <w:r w:rsidR="0094311D" w:rsidRP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uso</w:t>
                            </w:r>
                            <w:r w:rsidR="00982747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82747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affinchè</w:t>
                            </w:r>
                            <w:proofErr w:type="spellEnd"/>
                            <w:r w:rsidR="00982747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ne siano </w:t>
                            </w:r>
                            <w:r w:rsid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consap</w:t>
                            </w:r>
                            <w:r w:rsidR="00982747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evo</w:t>
                            </w:r>
                            <w:r w:rsidR="0094311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l</w:t>
                            </w:r>
                            <w:r w:rsidR="00982747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i.</w:t>
                            </w:r>
                          </w:p>
                          <w:p w:rsidR="00F67E43" w:rsidRDefault="00F67E43" w:rsidP="0094311D">
                            <w:pPr>
                              <w:spacing w:line="240" w:lineRule="auto"/>
                              <w:ind w:right="-1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70F2E" w:rsidRDefault="00F70F2E" w:rsidP="00F70F2E">
                            <w:pPr>
                              <w:jc w:val="both"/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u w:val="single"/>
                                <w:lang w:val="it-IT"/>
                              </w:rPr>
                            </w:pPr>
                            <w:r w:rsidRPr="00F70F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t-IT" w:bidi="ml-IN"/>
                              </w:rPr>
                              <w:t>“</w:t>
                            </w:r>
                            <w:r w:rsidRPr="00F70F2E">
                              <w:rPr>
                                <w:rFonts w:ascii="Garamond" w:eastAsia="Calibri" w:hAnsi="Garamond"/>
                                <w:b/>
                                <w:sz w:val="26"/>
                                <w:szCs w:val="26"/>
                                <w:lang w:val="it-IT" w:eastAsia="en-US"/>
                              </w:rPr>
                              <w:t>EDUCARE ALL’ECONOMIA CIVILE</w:t>
                            </w:r>
                            <w:r w:rsidRPr="00F70F2E">
                              <w:rPr>
                                <w:rFonts w:ascii="Garamond" w:eastAsia="Calibri" w:hAnsi="Garamond"/>
                                <w:b/>
                                <w:sz w:val="26"/>
                                <w:szCs w:val="26"/>
                                <w:lang w:val="it-IT" w:eastAsia="en-US"/>
                              </w:rPr>
                              <w:t>-Quando i numeri contano e le persone valgono</w:t>
                            </w:r>
                            <w:r w:rsidRPr="00F70F2E">
                              <w:rPr>
                                <w:rFonts w:ascii="Garamond" w:eastAsia="Calibri" w:hAnsi="Garamond"/>
                                <w:b/>
                                <w:sz w:val="26"/>
                                <w:szCs w:val="26"/>
                                <w:lang w:val="it-IT" w:eastAsia="en-US"/>
                              </w:rPr>
                              <w:t>”</w:t>
                            </w:r>
                            <w:r w:rsidRPr="00F70F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t-IT" w:bidi="ml-IN"/>
                              </w:rPr>
                              <w:t xml:space="preserve"> </w:t>
                            </w:r>
                            <w:r w:rsidRPr="00F70F2E"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u w:val="single"/>
                                <w:lang w:val="it-IT"/>
                              </w:rPr>
                              <w:t xml:space="preserve">(secondaria </w:t>
                            </w:r>
                            <w:bookmarkStart w:id="0" w:name="_GoBack"/>
                            <w:bookmarkEnd w:id="0"/>
                            <w:r w:rsidRPr="00F70F2E"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u w:val="single"/>
                                <w:lang w:val="it-IT"/>
                              </w:rPr>
                              <w:t xml:space="preserve">I e </w:t>
                            </w:r>
                            <w:r w:rsidRPr="00F70F2E">
                              <w:rPr>
                                <w:rFonts w:ascii="Garamond" w:eastAsia="Times New Roman" w:hAnsi="Garamond" w:cs="Century Gothic"/>
                                <w:sz w:val="26"/>
                                <w:szCs w:val="26"/>
                                <w:u w:val="single"/>
                                <w:lang w:val="it-IT"/>
                              </w:rPr>
                              <w:t>II grado)</w:t>
                            </w:r>
                          </w:p>
                          <w:p w:rsidR="00F70F2E" w:rsidRPr="00F70F2E" w:rsidRDefault="00F70F2E" w:rsidP="00F70F2E">
                            <w:pPr>
                              <w:spacing w:line="240" w:lineRule="auto"/>
                              <w:jc w:val="both"/>
                              <w:rPr>
                                <w:rFonts w:ascii="Garamond" w:eastAsia="Calibri" w:hAnsi="Garamond"/>
                                <w:b/>
                                <w:sz w:val="26"/>
                                <w:szCs w:val="26"/>
                                <w:lang w:val="it-IT" w:eastAsia="en-US"/>
                              </w:rPr>
                            </w:pPr>
                            <w:proofErr w:type="gramStart"/>
                            <w:r w:rsidRPr="00F70F2E">
                              <w:rPr>
                                <w:rFonts w:ascii="Garamond" w:eastAsia="Calibri" w:hAnsi="Garamond"/>
                                <w:sz w:val="26"/>
                                <w:szCs w:val="26"/>
                                <w:lang w:val="it-IT" w:eastAsia="en-US"/>
                              </w:rPr>
                              <w:t>E’</w:t>
                            </w:r>
                            <w:proofErr w:type="gramEnd"/>
                            <w:r w:rsidRPr="00F70F2E">
                              <w:rPr>
                                <w:rFonts w:ascii="Garamond" w:eastAsia="Calibri" w:hAnsi="Garamond"/>
                                <w:sz w:val="26"/>
                                <w:szCs w:val="26"/>
                                <w:lang w:val="it-IT" w:eastAsia="en-US"/>
                              </w:rPr>
                              <w:t xml:space="preserve"> il programma didattico, realizzato in collaborazione con Scuola di Economia Civile, mirato a diffondere un </w:t>
                            </w:r>
                            <w:r w:rsidRPr="00F70F2E">
                              <w:rPr>
                                <w:rFonts w:ascii="Garamond" w:eastAsia="Calibri" w:hAnsi="Garamond"/>
                                <w:b/>
                                <w:sz w:val="26"/>
                                <w:szCs w:val="26"/>
                                <w:lang w:val="it-IT" w:eastAsia="en-US"/>
                              </w:rPr>
                              <w:t>modello di cittadinanza economica inclusivo</w:t>
                            </w:r>
                            <w:r w:rsidRPr="00F70F2E">
                              <w:rPr>
                                <w:rFonts w:ascii="Garamond" w:eastAsia="Calibri" w:hAnsi="Garamond"/>
                                <w:sz w:val="26"/>
                                <w:szCs w:val="26"/>
                                <w:lang w:val="it-IT" w:eastAsia="en-US"/>
                              </w:rPr>
                              <w:t xml:space="preserve">, che enfatizzi le </w:t>
                            </w:r>
                            <w:r w:rsidRPr="00F70F2E">
                              <w:rPr>
                                <w:rFonts w:ascii="Garamond" w:eastAsia="Calibri" w:hAnsi="Garamond"/>
                                <w:b/>
                                <w:sz w:val="26"/>
                                <w:szCs w:val="26"/>
                                <w:lang w:val="it-IT" w:eastAsia="en-US"/>
                              </w:rPr>
                              <w:t>virtù civili dell’agire economico</w:t>
                            </w:r>
                            <w:r w:rsidRPr="00F70F2E">
                              <w:rPr>
                                <w:rFonts w:ascii="Garamond" w:eastAsia="Calibri" w:hAnsi="Garamond"/>
                                <w:sz w:val="26"/>
                                <w:szCs w:val="26"/>
                                <w:lang w:val="it-IT" w:eastAsia="en-US"/>
                              </w:rPr>
                              <w:t xml:space="preserve">, tenda al </w:t>
                            </w:r>
                            <w:r w:rsidRPr="00F70F2E">
                              <w:rPr>
                                <w:rFonts w:ascii="Garamond" w:eastAsia="Calibri" w:hAnsi="Garamond"/>
                                <w:b/>
                                <w:sz w:val="26"/>
                                <w:szCs w:val="26"/>
                                <w:lang w:val="it-IT" w:eastAsia="en-US"/>
                              </w:rPr>
                              <w:t>bene comune</w:t>
                            </w:r>
                            <w:r w:rsidRPr="00F70F2E">
                              <w:rPr>
                                <w:rFonts w:ascii="Garamond" w:eastAsia="Calibri" w:hAnsi="Garamond"/>
                                <w:sz w:val="26"/>
                                <w:szCs w:val="26"/>
                                <w:lang w:val="it-IT" w:eastAsia="en-US"/>
                              </w:rPr>
                              <w:t xml:space="preserve"> e si ispiri a </w:t>
                            </w:r>
                            <w:r w:rsidRPr="00F70F2E">
                              <w:rPr>
                                <w:rFonts w:ascii="Garamond" w:eastAsia="Calibri" w:hAnsi="Garamond"/>
                                <w:b/>
                                <w:sz w:val="26"/>
                                <w:szCs w:val="26"/>
                                <w:lang w:val="it-IT" w:eastAsia="en-US"/>
                              </w:rPr>
                              <w:t>principi quali fraternità, pubblica felicità e reciprocità.</w:t>
                            </w:r>
                          </w:p>
                          <w:p w:rsidR="00F70F2E" w:rsidRPr="00832D8D" w:rsidRDefault="00F70F2E" w:rsidP="0094311D">
                            <w:pPr>
                              <w:spacing w:line="240" w:lineRule="auto"/>
                              <w:ind w:right="-1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10131A" w:rsidRDefault="00F67E43" w:rsidP="00F67E43">
                            <w:pPr>
                              <w:pStyle w:val="Paragrafoelenco"/>
                              <w:spacing w:after="0" w:line="240" w:lineRule="auto"/>
                              <w:ind w:left="11" w:right="-1" w:firstLine="0"/>
                              <w:jc w:val="both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:rsidR="00F67E43" w:rsidRPr="00832D8D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FESTIVAL </w:t>
                            </w:r>
                            <w:r w:rsidR="00C62176" w:rsidRPr="00832D8D"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  <w:t>“</w:t>
                            </w:r>
                            <w:r w:rsidRPr="00832D8D"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  <w:t>€CONO-MIX</w:t>
                            </w:r>
                            <w:r w:rsidR="00C62176" w:rsidRPr="00832D8D"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 – LE GIORNATE DELL’EDUCAZIONE FINANZIARIA”</w:t>
                            </w:r>
                            <w:r w:rsidR="009A7FCA" w:rsidRPr="00832D8D"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9A7FCA" w:rsidRPr="00832D8D">
                              <w:rPr>
                                <w:rFonts w:ascii="Garamond" w:hAnsi="Garamond" w:cs="Century Gothic"/>
                                <w:sz w:val="26"/>
                                <w:szCs w:val="26"/>
                                <w:u w:val="single"/>
                                <w:lang w:val="it-IT"/>
                              </w:rPr>
                              <w:t>(tutti i gradi scolastici)</w:t>
                            </w:r>
                            <w:r w:rsidR="009A7FCA" w:rsidRPr="00832D8D"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F67E43" w:rsidRPr="00C62176" w:rsidRDefault="009A7FCA" w:rsidP="00C621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aramond" w:eastAsia="Calibri" w:hAnsi="Garamond"/>
                                <w:bCs/>
                                <w:sz w:val="26"/>
                                <w:szCs w:val="26"/>
                                <w:lang w:val="it-IT" w:eastAsia="en-US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bCs/>
                                <w:sz w:val="26"/>
                                <w:szCs w:val="26"/>
                                <w:lang w:val="it-IT" w:eastAsia="en-US"/>
                              </w:rPr>
                              <w:t>L</w:t>
                            </w:r>
                            <w:r w:rsidR="00C62176" w:rsidRPr="00C62176">
                              <w:rPr>
                                <w:rFonts w:ascii="Garamond" w:eastAsia="Calibri" w:hAnsi="Garamond"/>
                                <w:bCs/>
                                <w:sz w:val="26"/>
                                <w:szCs w:val="26"/>
                                <w:lang w:val="it-IT" w:eastAsia="en-US"/>
                              </w:rPr>
                              <w:t>’</w:t>
                            </w:r>
                            <w:r>
                              <w:rPr>
                                <w:rFonts w:ascii="Garamond" w:eastAsia="Calibri" w:hAnsi="Garamond"/>
                                <w:bCs/>
                                <w:sz w:val="26"/>
                                <w:szCs w:val="26"/>
                                <w:lang w:val="it-IT" w:eastAsia="en-US"/>
                              </w:rPr>
                              <w:t>evento, organizzato in diverse regioni italiane</w:t>
                            </w:r>
                            <w:r w:rsidR="00F67E43" w:rsidRPr="00C62176">
                              <w:rPr>
                                <w:rFonts w:ascii="Garamond" w:eastAsia="Calibri" w:hAnsi="Garamond"/>
                                <w:bCs/>
                                <w:sz w:val="26"/>
                                <w:szCs w:val="26"/>
                                <w:lang w:val="it-IT" w:eastAsia="en-US"/>
                              </w:rPr>
                              <w:t xml:space="preserve">, offre alle </w:t>
                            </w:r>
                            <w:r w:rsidR="00F67E43" w:rsidRPr="00C62176">
                              <w:rPr>
                                <w:rFonts w:ascii="Garamond" w:eastAsia="Calibri" w:hAnsi="Garamond"/>
                                <w:b/>
                                <w:bCs/>
                                <w:sz w:val="26"/>
                                <w:szCs w:val="26"/>
                                <w:lang w:val="it-IT" w:eastAsia="en-US"/>
                              </w:rPr>
                              <w:t>scuole di ogni grado</w:t>
                            </w:r>
                            <w:r w:rsidR="00F67E43" w:rsidRPr="00C62176">
                              <w:rPr>
                                <w:rFonts w:ascii="Garamond" w:eastAsia="Calibri" w:hAnsi="Garamond"/>
                                <w:bCs/>
                                <w:sz w:val="26"/>
                                <w:szCs w:val="26"/>
                                <w:lang w:val="it-IT" w:eastAsia="en-US"/>
                              </w:rPr>
                              <w:t xml:space="preserve"> un ricco </w:t>
                            </w:r>
                            <w:r w:rsidR="00F67E43" w:rsidRPr="00C62176">
                              <w:rPr>
                                <w:rFonts w:ascii="Garamond" w:eastAsia="Calibri" w:hAnsi="Garamond"/>
                                <w:b/>
                                <w:bCs/>
                                <w:sz w:val="26"/>
                                <w:szCs w:val="26"/>
                                <w:lang w:val="it-IT" w:eastAsia="en-US"/>
                              </w:rPr>
                              <w:t>calendario di lezioni sui diversi temi dell'educazione finanziaria</w:t>
                            </w:r>
                            <w:r w:rsidR="00F67E43" w:rsidRPr="00C62176">
                              <w:rPr>
                                <w:rFonts w:ascii="Garamond" w:eastAsia="Calibri" w:hAnsi="Garamond"/>
                                <w:bCs/>
                                <w:sz w:val="26"/>
                                <w:szCs w:val="26"/>
                                <w:lang w:val="it-IT" w:eastAsia="en-US"/>
                              </w:rPr>
                              <w:t>, della fiscalità, della previdenza, dell’imprenditorialità.</w:t>
                            </w:r>
                            <w:r w:rsidR="00C62176" w:rsidRPr="00C62176">
                              <w:rPr>
                                <w:rFonts w:ascii="Garamond" w:hAnsi="Garamond"/>
                                <w:lang w:val="it-IT"/>
                              </w:rPr>
                              <w:t xml:space="preserve"> </w:t>
                            </w:r>
                            <w:r w:rsidR="00C62176" w:rsidRPr="00C62176">
                              <w:rPr>
                                <w:rFonts w:ascii="Garamond" w:eastAsia="Calibri" w:hAnsi="Garamond"/>
                                <w:bCs/>
                                <w:sz w:val="24"/>
                                <w:szCs w:val="24"/>
                                <w:u w:val="single"/>
                                <w:lang w:val="it-IT" w:eastAsia="en-US"/>
                              </w:rPr>
                              <w:t>Per date e città del Festival €cono-mix è possibile consultare il sito</w:t>
                            </w:r>
                            <w:r w:rsidR="00C62176" w:rsidRPr="00C62176">
                              <w:rPr>
                                <w:rFonts w:ascii="Garamond" w:eastAsia="Calibri" w:hAnsi="Garamond"/>
                                <w:bCs/>
                                <w:sz w:val="26"/>
                                <w:szCs w:val="26"/>
                                <w:u w:val="single"/>
                                <w:lang w:val="it-IT" w:eastAsia="en-US"/>
                              </w:rPr>
                              <w:t xml:space="preserve"> </w:t>
                            </w:r>
                            <w:hyperlink r:id="rId13" w:history="1">
                              <w:r w:rsidR="00C62176" w:rsidRPr="00C62176">
                                <w:rPr>
                                  <w:rFonts w:eastAsia="Calibri"/>
                                  <w:bCs/>
                                  <w:sz w:val="26"/>
                                  <w:szCs w:val="26"/>
                                  <w:u w:val="single"/>
                                  <w:lang w:val="it-IT" w:eastAsia="en-US"/>
                                </w:rPr>
                                <w:t>www.economiascuola.it</w:t>
                              </w:r>
                            </w:hyperlink>
                          </w:p>
                          <w:p w:rsidR="00F67E43" w:rsidRPr="00832D8D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832D8D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02B3" id="Casella di testo 12" o:spid="_x0000_s1031" type="#_x0000_t202" style="position:absolute;margin-left:90.75pt;margin-top:122.25pt;width:414pt;height:6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mwtgIAALUFAAAOAAAAZHJzL2Uyb0RvYy54bWysVE1v2zAMvQ/YfxB0T+2kcdMadQo3RYYB&#10;xVqsHXpWZKkxJouapMTOhv33UXKcZt0uHXaxJfKRIh8/Lq+6RpGtsK4GXdDxSUqJ0ByqWj8X9Mvj&#10;cnROifNMV0yBFgXdCUev5u/fXbYmFxNYg6qEJehEu7w1BV17b/IkcXwtGuZOwAiNSgm2YR6v9jmp&#10;LGvRe6OSSZqeJS3YyljgwjmU3vRKOo/+pRTc30nphCeqoBibj18bv6vwTeaXLH+2zKxrvg+D/UMU&#10;Das1PnpwdcM8Ixtb/+GqqbkFB9KfcGgSkLLmIuaA2YzTV9k8rJkRMRckx5kDTe7/ueWftveW1BXW&#10;bkKJZg3WaMGcUIqRqiZeOA8EVchTa1yO8AeDBr67hg5tBrlDYUi/k7YJf0yMoB4Z3x1YFp0nHIXZ&#10;JJudp6jiqJvNstPTLNYheTE31vkPAhoSDgW1WMbILtveOo+hIHSAhNc0LGulYimV/k2AwF4iYi/0&#10;1izHUPAYkCGoWKcfi2w2KWfZxeiszMaj6Tg9H5VlOhndLMu0TKfLxcX0+mfIF30O9kngpM89nvxO&#10;ieBV6c9CIquRgiCI/SwWypItw05knAvtI3sxQkQHlMQs3mK4x8c8Yn5vMe4ZGV4G7Q/GTa3BRr5f&#10;hV19HUKWPR7JOMo7HH236mI7ZUNrrKDaYcdY6GfPGb6ssaq3zPl7ZnHYsBNwgfg7/EgFbUFhf6Jk&#10;Dfb73+QBjzOAWkpaHN6Cum8bZgUl6qPG6bgYT6dh2uNlioXFiz3WrI41etMsAKsyxlVleDwGvFfD&#10;UVponnDPlOFVVDHN8e2C+uG48P1KwT3FRVlGEM63Yf5WPxgeXIcihZ597J6YNfvG9thIn2AYc5a/&#10;6u8eGyw1lBsPso7NH3juWd3zj7shtuV+j4Xlc3yPqJdtO/8FAAD//wMAUEsDBBQABgAIAAAAIQCv&#10;1OAx3gAAAA0BAAAPAAAAZHJzL2Rvd25yZXYueG1sTI/BbsIwEETvlfgHa5F6KzYoQRDiIETVa6tC&#10;W6k3Ey9JRLyOYkPSv+9yam8z2tHsm3w7ulbcsA+NJw3zmQKBVHrbUKXh4/jytAIRoiFrWk+o4QcD&#10;bIvJQ24y6wd6x9shVoJLKGRGQx1jl0kZyhqdCTPfIfHt7HtnItu+krY3A5e7Vi6UWkpnGuIPtelw&#10;X2N5OVydhs/X8/dXot6qZ5d2gx+VJLeWWj9Ox90GRMQx/oXhjs/oUDDTyV/JBtGyX81TjmpYJAmL&#10;e0KpNasTq2SZpiCLXP5fUfwCAAD//wMAUEsBAi0AFAAGAAgAAAAhALaDOJL+AAAA4QEAABMAAAAA&#10;AAAAAAAAAAAAAAAAAFtDb250ZW50X1R5cGVzXS54bWxQSwECLQAUAAYACAAAACEAOP0h/9YAAACU&#10;AQAACwAAAAAAAAAAAAAAAAAvAQAAX3JlbHMvLnJlbHNQSwECLQAUAAYACAAAACEAw525sLYCAAC1&#10;BQAADgAAAAAAAAAAAAAAAAAuAgAAZHJzL2Uyb0RvYy54bWxQSwECLQAUAAYACAAAACEAr9TgMd4A&#10;AAANAQAADwAAAAAAAAAAAAAAAAAQBQAAZHJzL2Rvd25yZXYueG1sUEsFBgAAAAAEAAQA8wAAABsG&#10;AAAAAA==&#10;" filled="f" stroked="f">
                <v:textbox>
                  <w:txbxContent>
                    <w:p w:rsidR="00F67E43" w:rsidRPr="00832D8D" w:rsidRDefault="00C62176" w:rsidP="00C621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 w:cs="Century Gothic"/>
                          <w:b/>
                          <w:sz w:val="32"/>
                          <w:szCs w:val="32"/>
                          <w:lang w:val="it-IT"/>
                        </w:rPr>
                      </w:pPr>
                      <w:r w:rsidRPr="00832D8D">
                        <w:rPr>
                          <w:rFonts w:ascii="Garamond" w:hAnsi="Garamond" w:cs="Century Gothic"/>
                          <w:b/>
                          <w:sz w:val="32"/>
                          <w:szCs w:val="32"/>
                          <w:lang w:val="it-IT"/>
                        </w:rPr>
                        <w:t>I PROGRAMMI TEMATICI E GLI EVENTI</w:t>
                      </w:r>
                    </w:p>
                    <w:p w:rsidR="00C62176" w:rsidRPr="00832D8D" w:rsidRDefault="00C62176" w:rsidP="00C621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</w:pPr>
                    </w:p>
                    <w:p w:rsidR="00C62176" w:rsidRDefault="00C62176" w:rsidP="00C62176">
                      <w:pPr>
                        <w:pStyle w:val="Paragrafoelenco"/>
                        <w:spacing w:after="0" w:line="240" w:lineRule="auto"/>
                        <w:ind w:left="0" w:firstLine="0"/>
                        <w:jc w:val="center"/>
                        <w:rPr>
                          <w:rFonts w:ascii="Garamond" w:eastAsia="Times New Roman" w:hAnsi="Garamond" w:cs="Century Gothic"/>
                          <w:b/>
                          <w:sz w:val="26"/>
                          <w:szCs w:val="26"/>
                          <w:lang w:eastAsia="it-IT"/>
                        </w:rPr>
                      </w:pPr>
                    </w:p>
                    <w:p w:rsidR="00C62176" w:rsidRDefault="00C62176" w:rsidP="00F67E43">
                      <w:pPr>
                        <w:pStyle w:val="Paragrafoelenco"/>
                        <w:spacing w:after="0" w:line="240" w:lineRule="auto"/>
                        <w:ind w:left="0" w:firstLine="0"/>
                        <w:jc w:val="both"/>
                        <w:rPr>
                          <w:rFonts w:ascii="Garamond" w:eastAsia="Times New Roman" w:hAnsi="Garamond" w:cs="Century Gothic"/>
                          <w:b/>
                          <w:sz w:val="26"/>
                          <w:szCs w:val="26"/>
                          <w:lang w:eastAsia="it-IT"/>
                        </w:rPr>
                      </w:pPr>
                    </w:p>
                    <w:p w:rsidR="009A7FCA" w:rsidRDefault="00F67E43" w:rsidP="00F67E43">
                      <w:pPr>
                        <w:pStyle w:val="Paragrafoelenco"/>
                        <w:spacing w:after="0" w:line="240" w:lineRule="auto"/>
                        <w:ind w:left="0" w:firstLine="0"/>
                        <w:jc w:val="both"/>
                        <w:rPr>
                          <w:rFonts w:ascii="Garamond" w:eastAsia="Times New Roman" w:hAnsi="Garamond" w:cs="Century Gothic"/>
                          <w:b/>
                          <w:sz w:val="26"/>
                          <w:szCs w:val="26"/>
                          <w:lang w:eastAsia="it-IT"/>
                        </w:rPr>
                      </w:pPr>
                      <w:r w:rsidRPr="00E53D6A">
                        <w:rPr>
                          <w:rFonts w:ascii="Garamond" w:eastAsia="Times New Roman" w:hAnsi="Garamond" w:cs="Century Gothic"/>
                          <w:b/>
                          <w:sz w:val="26"/>
                          <w:szCs w:val="26"/>
                          <w:lang w:eastAsia="it-IT"/>
                        </w:rPr>
                        <w:t>“P</w:t>
                      </w:r>
                      <w:r w:rsidR="00C62176">
                        <w:rPr>
                          <w:rFonts w:ascii="Garamond" w:eastAsia="Times New Roman" w:hAnsi="Garamond" w:cs="Century Gothic"/>
                          <w:b/>
                          <w:sz w:val="26"/>
                          <w:szCs w:val="26"/>
                          <w:lang w:eastAsia="it-IT"/>
                        </w:rPr>
                        <w:t>RONTI, LAVORO</w:t>
                      </w:r>
                      <w:r w:rsidRPr="00E53D6A">
                        <w:rPr>
                          <w:rFonts w:ascii="Garamond" w:eastAsia="Times New Roman" w:hAnsi="Garamond" w:cs="Century Gothic"/>
                          <w:b/>
                          <w:sz w:val="26"/>
                          <w:szCs w:val="26"/>
                          <w:lang w:eastAsia="it-IT"/>
                        </w:rPr>
                        <w:t>…VIA!”</w:t>
                      </w:r>
                      <w:r w:rsidR="009A7FCA">
                        <w:rPr>
                          <w:rFonts w:ascii="Garamond" w:eastAsia="Times New Roman" w:hAnsi="Garamond" w:cs="Century Gothic"/>
                          <w:b/>
                          <w:sz w:val="26"/>
                          <w:szCs w:val="26"/>
                          <w:lang w:eastAsia="it-IT"/>
                        </w:rPr>
                        <w:t xml:space="preserve"> </w:t>
                      </w:r>
                      <w:r w:rsidR="009A7FCA" w:rsidRPr="009A7FCA"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u w:val="single"/>
                          <w:lang w:eastAsia="it-IT"/>
                        </w:rPr>
                        <w:t>(secondaria II grado)</w:t>
                      </w:r>
                    </w:p>
                    <w:p w:rsidR="00F67E43" w:rsidRPr="00F70F2E" w:rsidRDefault="00C62176" w:rsidP="00F70F2E">
                      <w:pPr>
                        <w:pStyle w:val="Paragrafoelenco"/>
                        <w:spacing w:after="0" w:line="240" w:lineRule="auto"/>
                        <w:ind w:left="0" w:firstLine="0"/>
                        <w:jc w:val="both"/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lang w:eastAsia="it-IT"/>
                        </w:rPr>
                      </w:pPr>
                      <w:proofErr w:type="gramStart"/>
                      <w:r w:rsidRPr="00C62176"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lang w:eastAsia="it-IT"/>
                        </w:rPr>
                        <w:t>E’</w:t>
                      </w:r>
                      <w:proofErr w:type="gramEnd"/>
                      <w:r w:rsidRPr="00C62176"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lang w:eastAsia="it-IT"/>
                        </w:rPr>
                        <w:t xml:space="preserve"> </w:t>
                      </w:r>
                      <w:r w:rsidR="00F67E43" w:rsidRPr="00E53D6A"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lang w:eastAsia="it-IT"/>
                        </w:rPr>
                        <w:t xml:space="preserve">il programma didattico realizzato </w:t>
                      </w:r>
                      <w:r w:rsidR="00F67E43" w:rsidRPr="00E53D6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in collaborazione </w:t>
                      </w:r>
                      <w:r w:rsidR="00832D8D">
                        <w:rPr>
                          <w:rFonts w:ascii="Garamond" w:hAnsi="Garamond"/>
                          <w:sz w:val="26"/>
                          <w:szCs w:val="26"/>
                        </w:rPr>
                        <w:t>con Itinerari Previdenziali</w:t>
                      </w:r>
                      <w:r w:rsidR="00F67E43" w:rsidRPr="00E53D6A"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lang w:eastAsia="it-IT"/>
                        </w:rPr>
                        <w:t xml:space="preserve"> che costituisce, per i rag</w:t>
                      </w:r>
                      <w:r w:rsidR="00E23AD6"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lang w:eastAsia="it-IT"/>
                        </w:rPr>
                        <w:t>azzi delle scuole superiori, un primo</w:t>
                      </w:r>
                      <w:r w:rsidR="00F67E43" w:rsidRPr="00E53D6A"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lang w:eastAsia="it-IT"/>
                        </w:rPr>
                        <w:t xml:space="preserve"> </w:t>
                      </w:r>
                      <w:r w:rsidR="00F67E43" w:rsidRPr="00E23AD6">
                        <w:rPr>
                          <w:rFonts w:ascii="Garamond" w:eastAsia="Times New Roman" w:hAnsi="Garamond" w:cs="Century Gothic"/>
                          <w:b/>
                          <w:sz w:val="26"/>
                          <w:szCs w:val="26"/>
                          <w:lang w:eastAsia="it-IT"/>
                        </w:rPr>
                        <w:t xml:space="preserve">avvicinamento al mondo </w:t>
                      </w:r>
                      <w:r w:rsidR="00E23AD6">
                        <w:rPr>
                          <w:rFonts w:ascii="Garamond" w:eastAsia="Times New Roman" w:hAnsi="Garamond" w:cs="Century Gothic"/>
                          <w:b/>
                          <w:sz w:val="26"/>
                          <w:szCs w:val="26"/>
                          <w:lang w:eastAsia="it-IT"/>
                        </w:rPr>
                        <w:t>de</w:t>
                      </w:r>
                      <w:r w:rsidR="00F67E43" w:rsidRPr="00E23AD6">
                        <w:rPr>
                          <w:rFonts w:ascii="Garamond" w:eastAsia="Times New Roman" w:hAnsi="Garamond" w:cs="Century Gothic"/>
                          <w:b/>
                          <w:sz w:val="26"/>
                          <w:szCs w:val="26"/>
                          <w:lang w:eastAsia="it-IT"/>
                        </w:rPr>
                        <w:t>l lavoro, alla previdenza e alla cultura imprenditoriale.</w:t>
                      </w:r>
                      <w:r w:rsidR="00F67E43" w:rsidRPr="00E53D6A"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lang w:eastAsia="it-IT"/>
                        </w:rPr>
                        <w:t xml:space="preserve"> </w:t>
                      </w:r>
                    </w:p>
                    <w:p w:rsidR="00F67E43" w:rsidRPr="00832D8D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 w:cs="Century Gothic"/>
                          <w:sz w:val="26"/>
                          <w:szCs w:val="26"/>
                          <w:lang w:val="it-IT"/>
                        </w:rPr>
                      </w:pPr>
                    </w:p>
                    <w:p w:rsidR="009A7FCA" w:rsidRDefault="00F67E43" w:rsidP="00F67E43">
                      <w:pPr>
                        <w:pStyle w:val="Paragrafoelenco"/>
                        <w:spacing w:after="0" w:line="240" w:lineRule="auto"/>
                        <w:ind w:left="11" w:right="-1" w:firstLine="0"/>
                        <w:jc w:val="both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E53D6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“R</w:t>
                      </w:r>
                      <w:r w:rsidR="00C621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ISPARMIAMO IL PIANETA</w:t>
                      </w:r>
                      <w:r w:rsidRPr="00E53D6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”</w:t>
                      </w:r>
                      <w:r w:rsidRPr="00E53D6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="009A7FCA" w:rsidRPr="009A7FCA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 xml:space="preserve">(primaria e </w:t>
                      </w:r>
                      <w:proofErr w:type="gramStart"/>
                      <w:r w:rsidR="009A7FCA" w:rsidRPr="009A7FCA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>secondaria  I</w:t>
                      </w:r>
                      <w:proofErr w:type="gramEnd"/>
                      <w:r w:rsidR="00755972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 xml:space="preserve"> e II</w:t>
                      </w:r>
                      <w:r w:rsidR="009A7FCA" w:rsidRPr="009A7FCA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 xml:space="preserve"> grado)</w:t>
                      </w:r>
                    </w:p>
                    <w:p w:rsidR="00F67E43" w:rsidRDefault="00C62176" w:rsidP="00F67E43">
                      <w:pPr>
                        <w:pStyle w:val="Paragrafoelenco"/>
                        <w:spacing w:after="0" w:line="240" w:lineRule="auto"/>
                        <w:ind w:left="11" w:right="-1" w:firstLine="0"/>
                        <w:jc w:val="both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E’</w:t>
                      </w:r>
                      <w:proofErr w:type="gramEnd"/>
                      <w:r w:rsidR="00F67E43" w:rsidRPr="00E53D6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il programma didattico, realizzato in collaborazione con la Fondazione Barilla Center For Food &amp; </w:t>
                      </w:r>
                      <w:proofErr w:type="spellStart"/>
                      <w:r w:rsidR="00F67E43" w:rsidRPr="00E53D6A">
                        <w:rPr>
                          <w:rFonts w:ascii="Garamond" w:hAnsi="Garamond"/>
                          <w:sz w:val="26"/>
                          <w:szCs w:val="26"/>
                        </w:rPr>
                        <w:t>Nutrition</w:t>
                      </w:r>
                      <w:proofErr w:type="spellEnd"/>
                      <w:r w:rsidR="00F67E43" w:rsidRPr="00E53D6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rivolto alle scuole di ogni ordine e grado che </w:t>
                      </w:r>
                      <w:r w:rsidR="00E23AD6">
                        <w:rPr>
                          <w:rFonts w:ascii="Garamond" w:hAnsi="Garamond"/>
                          <w:sz w:val="26"/>
                          <w:szCs w:val="26"/>
                        </w:rPr>
                        <w:t>propone ai ragazzi una riflessione sull</w:t>
                      </w:r>
                      <w:r w:rsidR="00F67E43" w:rsidRPr="00E53D6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o </w:t>
                      </w:r>
                      <w:r w:rsidR="00F67E43" w:rsidRPr="00E23AD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sviluppo e </w:t>
                      </w:r>
                      <w:r w:rsidR="00E23AD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l’economia sost</w:t>
                      </w:r>
                      <w:r w:rsidR="009A7FC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enibili, la tutela e il risparmio di risorse</w:t>
                      </w:r>
                      <w:r w:rsidR="00E23AD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="00F67E43" w:rsidRPr="00E23AD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la lotta </w:t>
                      </w:r>
                      <w:r w:rsidR="009A7FC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allo</w:t>
                      </w:r>
                      <w:r w:rsidR="00F67E43" w:rsidRPr="00E23AD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spreco</w:t>
                      </w:r>
                      <w:r w:rsidR="009A7FC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di cibo, l</w:t>
                      </w:r>
                      <w:r w:rsidR="00F67E43" w:rsidRPr="00E23AD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a finanza etica</w:t>
                      </w:r>
                      <w:r w:rsidR="00F67E43" w:rsidRPr="00E53D6A">
                        <w:rPr>
                          <w:rFonts w:ascii="Garamond" w:hAnsi="Garamond"/>
                          <w:sz w:val="26"/>
                          <w:szCs w:val="26"/>
                        </w:rPr>
                        <w:t>.</w:t>
                      </w:r>
                    </w:p>
                    <w:p w:rsidR="00755972" w:rsidRPr="00F70F2E" w:rsidRDefault="00755972" w:rsidP="00F70F2E">
                      <w:pPr>
                        <w:spacing w:line="240" w:lineRule="auto"/>
                        <w:ind w:right="-1"/>
                        <w:jc w:val="both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755972" w:rsidRDefault="00F70F2E" w:rsidP="00F67E43">
                      <w:pPr>
                        <w:pStyle w:val="Paragrafoelenco"/>
                        <w:spacing w:after="0" w:line="240" w:lineRule="auto"/>
                        <w:ind w:left="11" w:right="-1" w:firstLine="0"/>
                        <w:jc w:val="both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“</w:t>
                      </w:r>
                      <w:r w:rsidR="00755972" w:rsidRPr="00755972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PAY 2.0</w:t>
                      </w:r>
                      <w:r w:rsid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-</w:t>
                      </w:r>
                      <w:r w:rsidR="00755972" w:rsidRPr="00755972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IL DENARO DEL </w:t>
                      </w:r>
                      <w:proofErr w:type="gramStart"/>
                      <w:r w:rsidR="00755972" w:rsidRPr="00755972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FUTURO</w:t>
                      </w: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”</w:t>
                      </w:r>
                      <w:r w:rsidR="0094311D" w:rsidRPr="009A7FCA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>(</w:t>
                      </w:r>
                      <w:proofErr w:type="gramEnd"/>
                      <w:r w:rsidR="0094311D" w:rsidRPr="009A7FCA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>primaria e secondaria I</w:t>
                      </w:r>
                      <w:r w:rsidR="0094311D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 xml:space="preserve"> e II</w:t>
                      </w:r>
                      <w:r w:rsidR="0094311D" w:rsidRPr="009A7FCA">
                        <w:rPr>
                          <w:rFonts w:ascii="Garamond" w:hAnsi="Garamond"/>
                          <w:sz w:val="26"/>
                          <w:szCs w:val="26"/>
                          <w:u w:val="single"/>
                        </w:rPr>
                        <w:t xml:space="preserve"> grado)</w:t>
                      </w:r>
                    </w:p>
                    <w:p w:rsidR="00F67E43" w:rsidRPr="00F70F2E" w:rsidRDefault="00755972" w:rsidP="00F70F2E">
                      <w:pPr>
                        <w:pStyle w:val="Paragrafoelenco"/>
                        <w:spacing w:after="0" w:line="240" w:lineRule="auto"/>
                        <w:ind w:left="11" w:right="-1" w:firstLine="0"/>
                        <w:jc w:val="both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755972">
                        <w:rPr>
                          <w:rFonts w:ascii="Garamond" w:hAnsi="Garamond"/>
                          <w:sz w:val="26"/>
                          <w:szCs w:val="26"/>
                        </w:rPr>
                        <w:t>E’</w:t>
                      </w:r>
                      <w:proofErr w:type="gramEnd"/>
                      <w:r w:rsidRPr="00755972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il programma didattico, realizzato in collaborazione con Consorzio Bancomat, Consorzio CBI e Politecnico di Milano – Osservatorio Digital </w:t>
                      </w:r>
                      <w:proofErr w:type="spellStart"/>
                      <w:r w:rsidRPr="00755972">
                        <w:rPr>
                          <w:rFonts w:ascii="Garamond" w:hAnsi="Garamond"/>
                          <w:sz w:val="26"/>
                          <w:szCs w:val="26"/>
                        </w:rPr>
                        <w:t>Innovation</w:t>
                      </w:r>
                      <w:proofErr w:type="spellEnd"/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rivolto alle scuole di ogni ordine e grado </w:t>
                      </w:r>
                      <w:r w:rsidR="0094311D" w:rsidRPr="0094311D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che conduce gli studenti alla scoperta delle </w:t>
                      </w:r>
                      <w:r w:rsidR="0094311D" w:rsidRP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nuove forme di moneta </w:t>
                      </w:r>
                      <w:r w:rsidR="00982747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e pagamenti elettronici</w:t>
                      </w:r>
                      <w:r w:rsidR="00982747" w:rsidRPr="00982747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82747" w:rsidRP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che i </w:t>
                      </w:r>
                      <w:proofErr w:type="spellStart"/>
                      <w:r w:rsidR="00982747" w:rsidRP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millenials</w:t>
                      </w:r>
                      <w:proofErr w:type="spellEnd"/>
                      <w:r w:rsidR="00982747" w:rsidRP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si troveranno sempre più a gestire</w:t>
                      </w:r>
                      <w:r w:rsidR="0094311D" w:rsidRPr="0094311D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</w:t>
                      </w:r>
                      <w:r w:rsidR="0094311D" w:rsidRP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illustrando i processi collegati alla</w:t>
                      </w:r>
                      <w:r w:rsidR="00982747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dematerializzazione del denaro</w:t>
                      </w:r>
                      <w:r w:rsidR="0094311D" w:rsidRP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e le </w:t>
                      </w:r>
                      <w:r w:rsidR="00982747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innovative</w:t>
                      </w:r>
                      <w:r w:rsidR="0094311D" w:rsidRP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frontiere digitali </w:t>
                      </w:r>
                      <w:r w:rsid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del </w:t>
                      </w:r>
                      <w:r w:rsidR="00982747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suo </w:t>
                      </w:r>
                      <w:r w:rsidR="0094311D" w:rsidRP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uso</w:t>
                      </w:r>
                      <w:r w:rsidR="00982747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82747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affinchè</w:t>
                      </w:r>
                      <w:proofErr w:type="spellEnd"/>
                      <w:r w:rsidR="00982747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ne siano </w:t>
                      </w:r>
                      <w:r w:rsid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consap</w:t>
                      </w:r>
                      <w:r w:rsidR="00982747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evo</w:t>
                      </w:r>
                      <w:r w:rsidR="0094311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l</w:t>
                      </w:r>
                      <w:r w:rsidR="00982747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i.</w:t>
                      </w:r>
                    </w:p>
                    <w:p w:rsidR="00F67E43" w:rsidRDefault="00F67E43" w:rsidP="0094311D">
                      <w:pPr>
                        <w:spacing w:line="240" w:lineRule="auto"/>
                        <w:ind w:right="-1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</w:p>
                    <w:p w:rsidR="00F70F2E" w:rsidRDefault="00F70F2E" w:rsidP="00F70F2E">
                      <w:pPr>
                        <w:jc w:val="both"/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u w:val="single"/>
                          <w:lang w:val="it-IT"/>
                        </w:rPr>
                      </w:pPr>
                      <w:r w:rsidRPr="00F70F2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 w:bidi="ml-IN"/>
                        </w:rPr>
                        <w:t>“</w:t>
                      </w:r>
                      <w:r w:rsidRPr="00F70F2E">
                        <w:rPr>
                          <w:rFonts w:ascii="Garamond" w:eastAsia="Calibri" w:hAnsi="Garamond"/>
                          <w:b/>
                          <w:sz w:val="26"/>
                          <w:szCs w:val="26"/>
                          <w:lang w:val="it-IT" w:eastAsia="en-US"/>
                        </w:rPr>
                        <w:t>EDUCARE ALL’ECONOMIA CIVILE</w:t>
                      </w:r>
                      <w:r w:rsidRPr="00F70F2E">
                        <w:rPr>
                          <w:rFonts w:ascii="Garamond" w:eastAsia="Calibri" w:hAnsi="Garamond"/>
                          <w:b/>
                          <w:sz w:val="26"/>
                          <w:szCs w:val="26"/>
                          <w:lang w:val="it-IT" w:eastAsia="en-US"/>
                        </w:rPr>
                        <w:t>-Quando i numeri contano e le persone valgono</w:t>
                      </w:r>
                      <w:r w:rsidRPr="00F70F2E">
                        <w:rPr>
                          <w:rFonts w:ascii="Garamond" w:eastAsia="Calibri" w:hAnsi="Garamond"/>
                          <w:b/>
                          <w:sz w:val="26"/>
                          <w:szCs w:val="26"/>
                          <w:lang w:val="it-IT" w:eastAsia="en-US"/>
                        </w:rPr>
                        <w:t>”</w:t>
                      </w:r>
                      <w:r w:rsidRPr="00F70F2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 w:bidi="ml-IN"/>
                        </w:rPr>
                        <w:t xml:space="preserve"> </w:t>
                      </w:r>
                      <w:r w:rsidRPr="00F70F2E"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u w:val="single"/>
                          <w:lang w:val="it-IT"/>
                        </w:rPr>
                        <w:t xml:space="preserve">(secondaria </w:t>
                      </w:r>
                      <w:bookmarkStart w:id="1" w:name="_GoBack"/>
                      <w:bookmarkEnd w:id="1"/>
                      <w:r w:rsidRPr="00F70F2E"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u w:val="single"/>
                          <w:lang w:val="it-IT"/>
                        </w:rPr>
                        <w:t xml:space="preserve">I e </w:t>
                      </w:r>
                      <w:r w:rsidRPr="00F70F2E">
                        <w:rPr>
                          <w:rFonts w:ascii="Garamond" w:eastAsia="Times New Roman" w:hAnsi="Garamond" w:cs="Century Gothic"/>
                          <w:sz w:val="26"/>
                          <w:szCs w:val="26"/>
                          <w:u w:val="single"/>
                          <w:lang w:val="it-IT"/>
                        </w:rPr>
                        <w:t>II grado)</w:t>
                      </w:r>
                    </w:p>
                    <w:p w:rsidR="00F70F2E" w:rsidRPr="00F70F2E" w:rsidRDefault="00F70F2E" w:rsidP="00F70F2E">
                      <w:pPr>
                        <w:spacing w:line="240" w:lineRule="auto"/>
                        <w:jc w:val="both"/>
                        <w:rPr>
                          <w:rFonts w:ascii="Garamond" w:eastAsia="Calibri" w:hAnsi="Garamond"/>
                          <w:b/>
                          <w:sz w:val="26"/>
                          <w:szCs w:val="26"/>
                          <w:lang w:val="it-IT" w:eastAsia="en-US"/>
                        </w:rPr>
                      </w:pPr>
                      <w:proofErr w:type="gramStart"/>
                      <w:r w:rsidRPr="00F70F2E">
                        <w:rPr>
                          <w:rFonts w:ascii="Garamond" w:eastAsia="Calibri" w:hAnsi="Garamond"/>
                          <w:sz w:val="26"/>
                          <w:szCs w:val="26"/>
                          <w:lang w:val="it-IT" w:eastAsia="en-US"/>
                        </w:rPr>
                        <w:t>E’</w:t>
                      </w:r>
                      <w:proofErr w:type="gramEnd"/>
                      <w:r w:rsidRPr="00F70F2E">
                        <w:rPr>
                          <w:rFonts w:ascii="Garamond" w:eastAsia="Calibri" w:hAnsi="Garamond"/>
                          <w:sz w:val="26"/>
                          <w:szCs w:val="26"/>
                          <w:lang w:val="it-IT" w:eastAsia="en-US"/>
                        </w:rPr>
                        <w:t xml:space="preserve"> il programma didattico, realizzato in collaborazione con Scuola di Economia Civile, mirato a diffondere un </w:t>
                      </w:r>
                      <w:r w:rsidRPr="00F70F2E">
                        <w:rPr>
                          <w:rFonts w:ascii="Garamond" w:eastAsia="Calibri" w:hAnsi="Garamond"/>
                          <w:b/>
                          <w:sz w:val="26"/>
                          <w:szCs w:val="26"/>
                          <w:lang w:val="it-IT" w:eastAsia="en-US"/>
                        </w:rPr>
                        <w:t>modello di cittadinanza economica inclusivo</w:t>
                      </w:r>
                      <w:r w:rsidRPr="00F70F2E">
                        <w:rPr>
                          <w:rFonts w:ascii="Garamond" w:eastAsia="Calibri" w:hAnsi="Garamond"/>
                          <w:sz w:val="26"/>
                          <w:szCs w:val="26"/>
                          <w:lang w:val="it-IT" w:eastAsia="en-US"/>
                        </w:rPr>
                        <w:t xml:space="preserve">, che enfatizzi le </w:t>
                      </w:r>
                      <w:r w:rsidRPr="00F70F2E">
                        <w:rPr>
                          <w:rFonts w:ascii="Garamond" w:eastAsia="Calibri" w:hAnsi="Garamond"/>
                          <w:b/>
                          <w:sz w:val="26"/>
                          <w:szCs w:val="26"/>
                          <w:lang w:val="it-IT" w:eastAsia="en-US"/>
                        </w:rPr>
                        <w:t>virtù civili dell’agire economico</w:t>
                      </w:r>
                      <w:r w:rsidRPr="00F70F2E">
                        <w:rPr>
                          <w:rFonts w:ascii="Garamond" w:eastAsia="Calibri" w:hAnsi="Garamond"/>
                          <w:sz w:val="26"/>
                          <w:szCs w:val="26"/>
                          <w:lang w:val="it-IT" w:eastAsia="en-US"/>
                        </w:rPr>
                        <w:t xml:space="preserve">, tenda al </w:t>
                      </w:r>
                      <w:r w:rsidRPr="00F70F2E">
                        <w:rPr>
                          <w:rFonts w:ascii="Garamond" w:eastAsia="Calibri" w:hAnsi="Garamond"/>
                          <w:b/>
                          <w:sz w:val="26"/>
                          <w:szCs w:val="26"/>
                          <w:lang w:val="it-IT" w:eastAsia="en-US"/>
                        </w:rPr>
                        <w:t>bene comune</w:t>
                      </w:r>
                      <w:r w:rsidRPr="00F70F2E">
                        <w:rPr>
                          <w:rFonts w:ascii="Garamond" w:eastAsia="Calibri" w:hAnsi="Garamond"/>
                          <w:sz w:val="26"/>
                          <w:szCs w:val="26"/>
                          <w:lang w:val="it-IT" w:eastAsia="en-US"/>
                        </w:rPr>
                        <w:t xml:space="preserve"> e si ispiri a </w:t>
                      </w:r>
                      <w:r w:rsidRPr="00F70F2E">
                        <w:rPr>
                          <w:rFonts w:ascii="Garamond" w:eastAsia="Calibri" w:hAnsi="Garamond"/>
                          <w:b/>
                          <w:sz w:val="26"/>
                          <w:szCs w:val="26"/>
                          <w:lang w:val="it-IT" w:eastAsia="en-US"/>
                        </w:rPr>
                        <w:t>principi quali fraternità, pubblica felicità e reciprocità.</w:t>
                      </w:r>
                    </w:p>
                    <w:p w:rsidR="00F70F2E" w:rsidRPr="00832D8D" w:rsidRDefault="00F70F2E" w:rsidP="0094311D">
                      <w:pPr>
                        <w:spacing w:line="240" w:lineRule="auto"/>
                        <w:ind w:right="-1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10131A" w:rsidRDefault="00F67E43" w:rsidP="00F67E43">
                      <w:pPr>
                        <w:pStyle w:val="Paragrafoelenco"/>
                        <w:spacing w:after="0" w:line="240" w:lineRule="auto"/>
                        <w:ind w:left="11" w:right="-1" w:firstLine="0"/>
                        <w:jc w:val="both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:rsidR="00F67E43" w:rsidRPr="00832D8D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</w:pPr>
                      <w:r w:rsidRPr="00832D8D"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  <w:t xml:space="preserve">FESTIVAL </w:t>
                      </w:r>
                      <w:r w:rsidR="00C62176" w:rsidRPr="00832D8D"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  <w:t>“</w:t>
                      </w:r>
                      <w:r w:rsidRPr="00832D8D"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  <w:t>€CONO-MIX</w:t>
                      </w:r>
                      <w:r w:rsidR="00C62176" w:rsidRPr="00832D8D"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  <w:t xml:space="preserve"> – LE GIORNATE DELL’EDUCAZIONE FINANZIARIA”</w:t>
                      </w:r>
                      <w:r w:rsidR="009A7FCA" w:rsidRPr="00832D8D"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  <w:r w:rsidR="009A7FCA" w:rsidRPr="00832D8D">
                        <w:rPr>
                          <w:rFonts w:ascii="Garamond" w:hAnsi="Garamond" w:cs="Century Gothic"/>
                          <w:sz w:val="26"/>
                          <w:szCs w:val="26"/>
                          <w:u w:val="single"/>
                          <w:lang w:val="it-IT"/>
                        </w:rPr>
                        <w:t>(tutti i gradi scolastici)</w:t>
                      </w:r>
                      <w:r w:rsidR="009A7FCA" w:rsidRPr="00832D8D"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</w:p>
                    <w:p w:rsidR="00F67E43" w:rsidRPr="00C62176" w:rsidRDefault="009A7FCA" w:rsidP="00C621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aramond" w:eastAsia="Calibri" w:hAnsi="Garamond"/>
                          <w:bCs/>
                          <w:sz w:val="26"/>
                          <w:szCs w:val="26"/>
                          <w:lang w:val="it-IT" w:eastAsia="en-US"/>
                        </w:rPr>
                      </w:pPr>
                      <w:r>
                        <w:rPr>
                          <w:rFonts w:ascii="Garamond" w:eastAsia="Calibri" w:hAnsi="Garamond"/>
                          <w:bCs/>
                          <w:sz w:val="26"/>
                          <w:szCs w:val="26"/>
                          <w:lang w:val="it-IT" w:eastAsia="en-US"/>
                        </w:rPr>
                        <w:t>L</w:t>
                      </w:r>
                      <w:r w:rsidR="00C62176" w:rsidRPr="00C62176">
                        <w:rPr>
                          <w:rFonts w:ascii="Garamond" w:eastAsia="Calibri" w:hAnsi="Garamond"/>
                          <w:bCs/>
                          <w:sz w:val="26"/>
                          <w:szCs w:val="26"/>
                          <w:lang w:val="it-IT" w:eastAsia="en-US"/>
                        </w:rPr>
                        <w:t>’</w:t>
                      </w:r>
                      <w:r>
                        <w:rPr>
                          <w:rFonts w:ascii="Garamond" w:eastAsia="Calibri" w:hAnsi="Garamond"/>
                          <w:bCs/>
                          <w:sz w:val="26"/>
                          <w:szCs w:val="26"/>
                          <w:lang w:val="it-IT" w:eastAsia="en-US"/>
                        </w:rPr>
                        <w:t>evento, organizzato in diverse regioni italiane</w:t>
                      </w:r>
                      <w:r w:rsidR="00F67E43" w:rsidRPr="00C62176">
                        <w:rPr>
                          <w:rFonts w:ascii="Garamond" w:eastAsia="Calibri" w:hAnsi="Garamond"/>
                          <w:bCs/>
                          <w:sz w:val="26"/>
                          <w:szCs w:val="26"/>
                          <w:lang w:val="it-IT" w:eastAsia="en-US"/>
                        </w:rPr>
                        <w:t xml:space="preserve">, offre alle </w:t>
                      </w:r>
                      <w:r w:rsidR="00F67E43" w:rsidRPr="00C62176">
                        <w:rPr>
                          <w:rFonts w:ascii="Garamond" w:eastAsia="Calibri" w:hAnsi="Garamond"/>
                          <w:b/>
                          <w:bCs/>
                          <w:sz w:val="26"/>
                          <w:szCs w:val="26"/>
                          <w:lang w:val="it-IT" w:eastAsia="en-US"/>
                        </w:rPr>
                        <w:t>scuole di ogni grado</w:t>
                      </w:r>
                      <w:r w:rsidR="00F67E43" w:rsidRPr="00C62176">
                        <w:rPr>
                          <w:rFonts w:ascii="Garamond" w:eastAsia="Calibri" w:hAnsi="Garamond"/>
                          <w:bCs/>
                          <w:sz w:val="26"/>
                          <w:szCs w:val="26"/>
                          <w:lang w:val="it-IT" w:eastAsia="en-US"/>
                        </w:rPr>
                        <w:t xml:space="preserve"> un ricco </w:t>
                      </w:r>
                      <w:r w:rsidR="00F67E43" w:rsidRPr="00C62176">
                        <w:rPr>
                          <w:rFonts w:ascii="Garamond" w:eastAsia="Calibri" w:hAnsi="Garamond"/>
                          <w:b/>
                          <w:bCs/>
                          <w:sz w:val="26"/>
                          <w:szCs w:val="26"/>
                          <w:lang w:val="it-IT" w:eastAsia="en-US"/>
                        </w:rPr>
                        <w:t>calendario di lezioni sui diversi temi dell'educazione finanziaria</w:t>
                      </w:r>
                      <w:r w:rsidR="00F67E43" w:rsidRPr="00C62176">
                        <w:rPr>
                          <w:rFonts w:ascii="Garamond" w:eastAsia="Calibri" w:hAnsi="Garamond"/>
                          <w:bCs/>
                          <w:sz w:val="26"/>
                          <w:szCs w:val="26"/>
                          <w:lang w:val="it-IT" w:eastAsia="en-US"/>
                        </w:rPr>
                        <w:t>, della fiscalità, della previdenza, dell’imprenditorialità.</w:t>
                      </w:r>
                      <w:r w:rsidR="00C62176" w:rsidRPr="00C62176">
                        <w:rPr>
                          <w:rFonts w:ascii="Garamond" w:hAnsi="Garamond"/>
                          <w:lang w:val="it-IT"/>
                        </w:rPr>
                        <w:t xml:space="preserve"> </w:t>
                      </w:r>
                      <w:r w:rsidR="00C62176" w:rsidRPr="00C62176">
                        <w:rPr>
                          <w:rFonts w:ascii="Garamond" w:eastAsia="Calibri" w:hAnsi="Garamond"/>
                          <w:bCs/>
                          <w:sz w:val="24"/>
                          <w:szCs w:val="24"/>
                          <w:u w:val="single"/>
                          <w:lang w:val="it-IT" w:eastAsia="en-US"/>
                        </w:rPr>
                        <w:t>Per date e città del Festival €cono-mix è possibile consultare il sito</w:t>
                      </w:r>
                      <w:r w:rsidR="00C62176" w:rsidRPr="00C62176">
                        <w:rPr>
                          <w:rFonts w:ascii="Garamond" w:eastAsia="Calibri" w:hAnsi="Garamond"/>
                          <w:bCs/>
                          <w:sz w:val="26"/>
                          <w:szCs w:val="26"/>
                          <w:u w:val="single"/>
                          <w:lang w:val="it-IT" w:eastAsia="en-US"/>
                        </w:rPr>
                        <w:t xml:space="preserve"> </w:t>
                      </w:r>
                      <w:hyperlink r:id="rId14" w:history="1">
                        <w:r w:rsidR="00C62176" w:rsidRPr="00C62176">
                          <w:rPr>
                            <w:rFonts w:eastAsia="Calibri"/>
                            <w:bCs/>
                            <w:sz w:val="26"/>
                            <w:szCs w:val="26"/>
                            <w:u w:val="single"/>
                            <w:lang w:val="it-IT" w:eastAsia="en-US"/>
                          </w:rPr>
                          <w:t>www.economiascuola.it</w:t>
                        </w:r>
                      </w:hyperlink>
                    </w:p>
                    <w:p w:rsidR="00F67E43" w:rsidRPr="00832D8D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832D8D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</w:pPr>
                      <w:r w:rsidRPr="00832D8D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E43">
        <w:rPr>
          <w:noProof/>
          <w:lang w:val="it-IT"/>
        </w:rPr>
        <w:drawing>
          <wp:inline distT="0" distB="0" distL="0" distR="0" wp14:anchorId="76DCC905" wp14:editId="0F18C9D1">
            <wp:extent cx="7550785" cy="10680700"/>
            <wp:effectExtent l="0" t="0" r="0" b="1270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UF_circolare MIUR-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D2" w:rsidRDefault="00F67E43">
      <w:pPr>
        <w:spacing w:line="240" w:lineRule="auto"/>
        <w:rPr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1B7CC" wp14:editId="57A4FB07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2667000</wp:posOffset>
                </wp:positionV>
                <wp:extent cx="5257800" cy="6858000"/>
                <wp:effectExtent l="0" t="0" r="0" b="0"/>
                <wp:wrapSquare wrapText="bothSides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E43" w:rsidRPr="00832D8D" w:rsidRDefault="009A7FCA" w:rsidP="00C621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Century Gothic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 w:cs="Century Gothic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LE </w:t>
                            </w:r>
                            <w:r w:rsidR="00F67E43" w:rsidRPr="00832D8D">
                              <w:rPr>
                                <w:rFonts w:ascii="Garamond" w:hAnsi="Garamond" w:cs="Century Gothic"/>
                                <w:b/>
                                <w:sz w:val="32"/>
                                <w:szCs w:val="32"/>
                                <w:lang w:val="it-IT"/>
                              </w:rPr>
                              <w:t>INIZIATIVE</w:t>
                            </w:r>
                            <w:r w:rsidRPr="00832D8D">
                              <w:rPr>
                                <w:rFonts w:ascii="Garamond" w:hAnsi="Garamond" w:cs="Century Gothic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 COLLEGATE</w:t>
                            </w:r>
                          </w:p>
                          <w:p w:rsidR="00C62176" w:rsidRPr="00832D8D" w:rsidRDefault="00C62176" w:rsidP="00F67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C62176" w:rsidRPr="00832D8D" w:rsidRDefault="00C62176" w:rsidP="00F67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832D8D" w:rsidRDefault="00743F66" w:rsidP="00F67E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FB62F1">
                              <w:rPr>
                                <w:rFonts w:ascii="Calibri" w:eastAsia="Calibri" w:hAnsi="Calibri"/>
                                <w:noProof/>
                                <w:sz w:val="28"/>
                                <w:szCs w:val="28"/>
                                <w:lang w:val="it-IT"/>
                              </w:rPr>
                              <w:drawing>
                                <wp:inline distT="0" distB="0" distL="0" distR="0">
                                  <wp:extent cx="1171575" cy="809625"/>
                                  <wp:effectExtent l="0" t="0" r="9525" b="9525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2176" w:rsidRPr="00832D8D"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724B8B" w:rsidRPr="00724B8B" w:rsidRDefault="00724B8B" w:rsidP="00724B8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  <w:r w:rsidRPr="00724B8B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 xml:space="preserve">La Fondazione ha avviato una collaborazione con il </w:t>
                            </w:r>
                            <w:r w:rsidRPr="00724B8B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Museo del Risparmio di Torino (</w:t>
                            </w:r>
                            <w:hyperlink r:id="rId16" w:history="1">
                              <w:r w:rsidRPr="00724B8B">
                                <w:rPr>
                                  <w:rFonts w:ascii="Garamond" w:hAnsi="Garamond" w:cs="ArialMT"/>
                                  <w:b/>
                                  <w:sz w:val="26"/>
                                  <w:szCs w:val="26"/>
                                  <w:lang w:val="it-IT" w:bidi="ml-IN"/>
                                </w:rPr>
                                <w:t>www.museodelrisparmio.it</w:t>
                              </w:r>
                            </w:hyperlink>
                            <w:r w:rsidRPr="00724B8B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)</w:t>
                            </w:r>
                            <w:r w:rsidRPr="00724B8B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 xml:space="preserve"> - centro di eccellenza a livello mondiale per la divulgazione economico-finanziaria - che offre alle scuole di ogni grado l’opportunità di partecipare a </w:t>
                            </w:r>
                            <w:r w:rsidRPr="00724B8B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visite guidate tematiche, laboratori didattici e seminari per avvicinare gli studenti all’educazione finanziaria</w:t>
                            </w:r>
                            <w:r w:rsidRPr="00724B8B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 xml:space="preserve">. Il tutto all’interno di un ambiente unico, innovativo e completamente multimediale dove </w:t>
                            </w:r>
                            <w:r w:rsidR="00A63D33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>è</w:t>
                            </w:r>
                            <w:r w:rsidRPr="00724B8B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 xml:space="preserve"> anche possibile mettere alla prova le competenze acquisite tramite applicazioni interattive, giochi di ruolo e simulazioni virtuali. </w:t>
                            </w:r>
                            <w:r w:rsidRPr="00724B8B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Per i docenti che svolgo</w:t>
                            </w:r>
                            <w:r w:rsidR="00A63D33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no i programmi della Fondazione</w:t>
                            </w:r>
                            <w:r w:rsidRPr="00724B8B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 xml:space="preserve"> è prevista la possibilità di ingresso gratuito al Museo.</w:t>
                            </w:r>
                            <w:r w:rsidRPr="00724B8B" w:rsidDel="005513C7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 xml:space="preserve"> </w:t>
                            </w:r>
                            <w:r w:rsidRPr="00724B8B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 xml:space="preserve"> </w:t>
                            </w:r>
                          </w:p>
                          <w:p w:rsidR="00F67E43" w:rsidRPr="00832D8D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832D8D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10131A" w:rsidRDefault="00743F6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lang w:val="it-IT"/>
                              </w:rPr>
                              <w:drawing>
                                <wp:inline distT="0" distB="0" distL="0" distR="0">
                                  <wp:extent cx="1605409" cy="638175"/>
                                  <wp:effectExtent l="0" t="0" r="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927" cy="6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176" w:rsidRDefault="00C62176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</w:p>
                          <w:p w:rsidR="00F67E43" w:rsidRPr="00C6217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</w:pPr>
                            <w:r w:rsidRPr="00C62176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 xml:space="preserve">Per gli studenti interessati ai temi del </w:t>
                            </w:r>
                            <w:r w:rsidRPr="00C6217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risparmio e dell’investimento</w:t>
                            </w:r>
                            <w:r w:rsidRPr="00C62176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 xml:space="preserve">, </w:t>
                            </w:r>
                            <w:r w:rsidR="00A63D33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>è</w:t>
                            </w:r>
                            <w:r w:rsidRPr="00C62176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 xml:space="preserve"> possibile partecipare al programma </w:t>
                            </w:r>
                            <w:r w:rsidRPr="00C6217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“</w:t>
                            </w:r>
                            <w:proofErr w:type="spellStart"/>
                            <w:r w:rsidRPr="00C6217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>Economic@mente</w:t>
                            </w:r>
                            <w:proofErr w:type="spellEnd"/>
                            <w:r w:rsidRPr="00C62176">
                              <w:rPr>
                                <w:rFonts w:ascii="Garamond" w:hAnsi="Garamond" w:cs="ArialMT"/>
                                <w:b/>
                                <w:sz w:val="26"/>
                                <w:szCs w:val="26"/>
                                <w:lang w:val="it-IT" w:bidi="ml-IN"/>
                              </w:rPr>
                              <w:t xml:space="preserve"> – Metti in conto il tuo futuro”, promosso da ANASF</w:t>
                            </w:r>
                            <w:r w:rsidRPr="00C62176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 xml:space="preserve"> a livello nazionale per fornire ai giovani gli strumenti di conoscenza del mondo del risparmio e della pianificazione finanziaria. Per maggiori informazioni </w:t>
                            </w:r>
                            <w:hyperlink r:id="rId18" w:history="1">
                              <w:r w:rsidRPr="00C62176">
                                <w:rPr>
                                  <w:rStyle w:val="Collegamentoipertestuale"/>
                                  <w:rFonts w:ascii="Garamond" w:hAnsi="Garamond" w:cs="ArialMT"/>
                                  <w:sz w:val="26"/>
                                  <w:szCs w:val="26"/>
                                  <w:lang w:val="it-IT" w:bidi="ml-IN"/>
                                </w:rPr>
                                <w:t>www.anasf.it</w:t>
                              </w:r>
                            </w:hyperlink>
                            <w:r w:rsidRPr="00C62176">
                              <w:rPr>
                                <w:rFonts w:ascii="Garamond" w:hAnsi="Garamond" w:cs="ArialMT"/>
                                <w:sz w:val="26"/>
                                <w:szCs w:val="26"/>
                                <w:lang w:val="it-IT" w:bidi="ml-IN"/>
                              </w:rPr>
                              <w:t xml:space="preserve"> </w:t>
                            </w:r>
                          </w:p>
                          <w:p w:rsidR="00F67E43" w:rsidRPr="0010131A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67E43" w:rsidRPr="00DD0CAC" w:rsidRDefault="00F67E43" w:rsidP="00F67E43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B7CC" id="Casella di testo 17" o:spid="_x0000_s1032" type="#_x0000_t202" style="position:absolute;margin-left:90pt;margin-top:210pt;width:414pt;height:5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qgtAIAALUFAAAOAAAAZHJzL2Uyb0RvYy54bWysVEtv2zAMvg/YfxB0T+0EedWoU7gpMgwo&#10;2mLt0LMiS40xWdQkJXY29L+PkuM063bpsItNiR8p8uPj4rKtFdkJ6yrQOR2epZQIzaGs9HNOvz6u&#10;BnNKnGe6ZAq0yOleOHq5+PjhojGZGMEGVCksQSfaZY3J6cZ7kyWJ4xtRM3cGRmhUSrA183i0z0lp&#10;WYPea5WM0nSaNGBLY4EL5/D2ulPSRfQvpeD+TkonPFE5xdh8/Nr4XYdvsrhg2bNlZlPxQxjsH6Ko&#10;WaXx0aOra+YZ2drqD1d1xS04kP6MQ52AlBUXMQfMZpi+yeZhw4yIuSA5zhxpcv/PLb/d3VtSlVi7&#10;GSWa1VijJXNCKUbKinjhPBBUIU+NcRnCHwwa+PYKWrTp7x1ehvRbaevwx8QI6pHx/ZFl0XrC8XIy&#10;mszmKao46qbzCcqxDsmrubHOfxJQkyDk1GIZI7tsd+M8hoLQHhJe07CqlIqlVPq3CwR2NyL2QmfN&#10;MgwFxYAMQcU6/VxOZqNiNjkfTIvJcDAepvNBUaSjwfWqSIt0vFqej69eQr7os7dPAidd7lHyeyWC&#10;V6W/CImsRgrCRexnsVSW7Bh2IuNcaB/ZixEiOqAkZvEewwM+5hHze49xx0j/Mmh/NK4rDTby/Sbs&#10;8lsfsuzwSMZJ3kH07bqN7TTtW2MN5R47xkI3e87wVYVVvWHO3zOLw4adgAvE3+FHKmhyCgeJkg3Y&#10;H3+7D3icAdRS0uDw5tR93zIrKFGfNU7H+XA8DtMeD2MsLB7sqWZ9qtHbeglYlSGuKsOjGPBe9aK0&#10;UD/hninCq6himuPbOfW9uPTdSsE9xUVRRBDOt2H+Rj8YHlyHIoWefWyfmDWHxvbYSLfQjznL3vR3&#10;hw2WGoqtB1nF5g88d6we+MfdENvysMfC8jk9R9Trtl38AgAA//8DAFBLAwQUAAYACAAAACEAPt8a&#10;m9sAAAANAQAADwAAAGRycy9kb3ducmV2LnhtbExPy07DMBC8I/EP1iJxo15Qi0KIU1VFXEH0gcTN&#10;jbdJRLyOYrcJf8/2BLeZ3dE8iuXkO3WmIbaBDdzPEBRxFVzLtYHd9vUuAxWTZWe7wGTghyIsy+ur&#10;wuYujPxB502qlZhwzK2BJqU+1zpWDXkbZ6Enlt8xDN4moUOt3WBHMfedfkB81N62LAmN7WndUPW9&#10;OXkD+7fj1+cc3+sXv+jHMKFm/6SNub2ZVs+gEk3pTwyX+lIdSul0CCd2UXXCM5QtycBcckBdFIiZ&#10;oIOgBcpNl4X+v6L8BQAA//8DAFBLAQItABQABgAIAAAAIQC2gziS/gAAAOEBAAATAAAAAAAAAAAA&#10;AAAAAAAAAABbQ29udGVudF9UeXBlc10ueG1sUEsBAi0AFAAGAAgAAAAhADj9If/WAAAAlAEAAAsA&#10;AAAAAAAAAAAAAAAALwEAAF9yZWxzLy5yZWxzUEsBAi0AFAAGAAgAAAAhAFIf6qC0AgAAtQUAAA4A&#10;AAAAAAAAAAAAAAAALgIAAGRycy9lMm9Eb2MueG1sUEsBAi0AFAAGAAgAAAAhAD7fGpvbAAAADQEA&#10;AA8AAAAAAAAAAAAAAAAADgUAAGRycy9kb3ducmV2LnhtbFBLBQYAAAAABAAEAPMAAAAWBgAAAAA=&#10;" filled="f" stroked="f">
                <v:textbox>
                  <w:txbxContent>
                    <w:p w:rsidR="00F67E43" w:rsidRPr="00832D8D" w:rsidRDefault="009A7FCA" w:rsidP="00C621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Century Gothic"/>
                          <w:b/>
                          <w:sz w:val="32"/>
                          <w:szCs w:val="32"/>
                          <w:lang w:val="it-IT"/>
                        </w:rPr>
                      </w:pPr>
                      <w:r w:rsidRPr="00832D8D">
                        <w:rPr>
                          <w:rFonts w:ascii="Garamond" w:hAnsi="Garamond" w:cs="Century Gothic"/>
                          <w:b/>
                          <w:sz w:val="32"/>
                          <w:szCs w:val="32"/>
                          <w:lang w:val="it-IT"/>
                        </w:rPr>
                        <w:t xml:space="preserve">LE </w:t>
                      </w:r>
                      <w:r w:rsidR="00F67E43" w:rsidRPr="00832D8D">
                        <w:rPr>
                          <w:rFonts w:ascii="Garamond" w:hAnsi="Garamond" w:cs="Century Gothic"/>
                          <w:b/>
                          <w:sz w:val="32"/>
                          <w:szCs w:val="32"/>
                          <w:lang w:val="it-IT"/>
                        </w:rPr>
                        <w:t>INIZIATIVE</w:t>
                      </w:r>
                      <w:r w:rsidRPr="00832D8D">
                        <w:rPr>
                          <w:rFonts w:ascii="Garamond" w:hAnsi="Garamond" w:cs="Century Gothic"/>
                          <w:b/>
                          <w:sz w:val="32"/>
                          <w:szCs w:val="32"/>
                          <w:lang w:val="it-IT"/>
                        </w:rPr>
                        <w:t xml:space="preserve"> COLLEGATE</w:t>
                      </w:r>
                    </w:p>
                    <w:p w:rsidR="00C62176" w:rsidRPr="00832D8D" w:rsidRDefault="00C62176" w:rsidP="00F67E43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</w:pPr>
                    </w:p>
                    <w:p w:rsidR="00C62176" w:rsidRPr="00832D8D" w:rsidRDefault="00C62176" w:rsidP="00F67E43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832D8D" w:rsidRDefault="00743F66" w:rsidP="00F67E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</w:pPr>
                      <w:r w:rsidRPr="00FB62F1">
                        <w:rPr>
                          <w:rFonts w:ascii="Calibri" w:eastAsia="Calibri" w:hAnsi="Calibri"/>
                          <w:noProof/>
                          <w:sz w:val="28"/>
                          <w:szCs w:val="28"/>
                          <w:lang w:val="it-IT"/>
                        </w:rPr>
                        <w:drawing>
                          <wp:inline distT="0" distB="0" distL="0" distR="0">
                            <wp:extent cx="1171575" cy="809625"/>
                            <wp:effectExtent l="0" t="0" r="9525" b="9525"/>
                            <wp:docPr id="22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2176" w:rsidRPr="00832D8D"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</w:p>
                    <w:p w:rsidR="00724B8B" w:rsidRPr="00724B8B" w:rsidRDefault="00724B8B" w:rsidP="00724B8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</w:pPr>
                      <w:r w:rsidRPr="00724B8B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 xml:space="preserve">La Fondazione ha avviato una collaborazione con il </w:t>
                      </w:r>
                      <w:r w:rsidRPr="00724B8B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Museo del Risparmio di Torino (</w:t>
                      </w:r>
                      <w:hyperlink r:id="rId19" w:history="1">
                        <w:r w:rsidRPr="00724B8B">
                          <w:rPr>
                            <w:rFonts w:ascii="Garamond" w:hAnsi="Garamond" w:cs="ArialMT"/>
                            <w:b/>
                            <w:sz w:val="26"/>
                            <w:szCs w:val="26"/>
                            <w:lang w:val="it-IT" w:bidi="ml-IN"/>
                          </w:rPr>
                          <w:t>www.museodelrisparmio.it</w:t>
                        </w:r>
                      </w:hyperlink>
                      <w:r w:rsidRPr="00724B8B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)</w:t>
                      </w:r>
                      <w:r w:rsidRPr="00724B8B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 xml:space="preserve"> - centro di eccellenza a livello mondiale per la divulgazione economico-finanziaria - che offre alle scuole di ogni grado l’opportunità di partecipare a </w:t>
                      </w:r>
                      <w:r w:rsidRPr="00724B8B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visite guidate tematiche, laboratori didattici e seminari per avvicinare gli studenti all’educazione finanziaria</w:t>
                      </w:r>
                      <w:r w:rsidRPr="00724B8B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 xml:space="preserve">. Il tutto all’interno di un ambiente unico, innovativo e completamente multimediale dove </w:t>
                      </w:r>
                      <w:r w:rsidR="00A63D33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>è</w:t>
                      </w:r>
                      <w:r w:rsidRPr="00724B8B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 xml:space="preserve"> anche possibile mettere alla prova le competenze acquisite tramite applicazioni interattive, giochi di ruolo e simulazioni virtuali. </w:t>
                      </w:r>
                      <w:r w:rsidRPr="00724B8B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Per i docenti che svolgo</w:t>
                      </w:r>
                      <w:r w:rsidR="00A63D33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no i programmi della Fondazione</w:t>
                      </w:r>
                      <w:r w:rsidRPr="00724B8B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 xml:space="preserve"> è prevista la possibilità di ingresso gratuito al Museo.</w:t>
                      </w:r>
                      <w:r w:rsidRPr="00724B8B" w:rsidDel="005513C7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 xml:space="preserve"> </w:t>
                      </w:r>
                      <w:r w:rsidRPr="00724B8B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 xml:space="preserve"> </w:t>
                      </w:r>
                    </w:p>
                    <w:p w:rsidR="00F67E43" w:rsidRPr="00832D8D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832D8D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10131A" w:rsidRDefault="00743F6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noProof/>
                          <w:lang w:val="it-IT"/>
                        </w:rPr>
                        <w:drawing>
                          <wp:inline distT="0" distB="0" distL="0" distR="0">
                            <wp:extent cx="1605409" cy="638175"/>
                            <wp:effectExtent l="0" t="0" r="0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927" cy="63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176" w:rsidRDefault="00C62176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</w:pPr>
                    </w:p>
                    <w:p w:rsidR="00F67E43" w:rsidRPr="00C6217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</w:pPr>
                      <w:r w:rsidRPr="00C62176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 xml:space="preserve">Per gli studenti interessati ai temi del </w:t>
                      </w:r>
                      <w:r w:rsidRPr="00C6217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risparmio e dell’investimento</w:t>
                      </w:r>
                      <w:r w:rsidRPr="00C62176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 xml:space="preserve">, </w:t>
                      </w:r>
                      <w:r w:rsidR="00A63D33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>è</w:t>
                      </w:r>
                      <w:r w:rsidRPr="00C62176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 xml:space="preserve"> possibile partecipare al programma </w:t>
                      </w:r>
                      <w:r w:rsidRPr="00C6217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“</w:t>
                      </w:r>
                      <w:proofErr w:type="spellStart"/>
                      <w:r w:rsidRPr="00C6217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>Economic@mente</w:t>
                      </w:r>
                      <w:proofErr w:type="spellEnd"/>
                      <w:r w:rsidRPr="00C62176">
                        <w:rPr>
                          <w:rFonts w:ascii="Garamond" w:hAnsi="Garamond" w:cs="ArialMT"/>
                          <w:b/>
                          <w:sz w:val="26"/>
                          <w:szCs w:val="26"/>
                          <w:lang w:val="it-IT" w:bidi="ml-IN"/>
                        </w:rPr>
                        <w:t xml:space="preserve"> – Metti in conto il tuo futuro”, promosso da ANASF</w:t>
                      </w:r>
                      <w:r w:rsidRPr="00C62176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 xml:space="preserve"> a livello nazionale per fornire ai giovani gli strumenti di conoscenza del mondo del risparmio e della pianificazione finanziaria. Per maggiori informazioni </w:t>
                      </w:r>
                      <w:hyperlink r:id="rId20" w:history="1">
                        <w:r w:rsidRPr="00C62176">
                          <w:rPr>
                            <w:rStyle w:val="Collegamentoipertestuale"/>
                            <w:rFonts w:ascii="Garamond" w:hAnsi="Garamond" w:cs="ArialMT"/>
                            <w:sz w:val="26"/>
                            <w:szCs w:val="26"/>
                            <w:lang w:val="it-IT" w:bidi="ml-IN"/>
                          </w:rPr>
                          <w:t>www.anasf.it</w:t>
                        </w:r>
                      </w:hyperlink>
                      <w:r w:rsidRPr="00C62176">
                        <w:rPr>
                          <w:rFonts w:ascii="Garamond" w:hAnsi="Garamond" w:cs="ArialMT"/>
                          <w:sz w:val="26"/>
                          <w:szCs w:val="26"/>
                          <w:lang w:val="it-IT" w:bidi="ml-IN"/>
                        </w:rPr>
                        <w:t xml:space="preserve"> </w:t>
                      </w:r>
                    </w:p>
                    <w:p w:rsidR="00F67E43" w:rsidRPr="0010131A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Century Gothic"/>
                          <w:b/>
                          <w:sz w:val="26"/>
                          <w:szCs w:val="26"/>
                        </w:rPr>
                      </w:pPr>
                    </w:p>
                    <w:p w:rsidR="00F67E43" w:rsidRPr="00DD0CAC" w:rsidRDefault="00F67E43" w:rsidP="00F67E43">
                      <w:pPr>
                        <w:spacing w:line="240" w:lineRule="auto"/>
                        <w:jc w:val="both"/>
                        <w:rPr>
                          <w:rFonts w:ascii="Garamond" w:hAnsi="Garamond" w:cs="Calibri"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w:drawing>
          <wp:inline distT="0" distB="0" distL="0" distR="0" wp14:anchorId="04F58F9D" wp14:editId="5B932651">
            <wp:extent cx="7550785" cy="10680700"/>
            <wp:effectExtent l="0" t="0" r="0" b="1270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UF_circolare MIUR-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ED2">
        <w:rPr>
          <w:lang w:val="it-IT"/>
        </w:rPr>
        <w:br w:type="page"/>
      </w:r>
    </w:p>
    <w:p w:rsidR="001C1B31" w:rsidRPr="00E94193" w:rsidRDefault="00F67E43" w:rsidP="00E80032">
      <w:pPr>
        <w:spacing w:line="240" w:lineRule="auto"/>
        <w:rPr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15AEE" wp14:editId="25D1C6EF">
                <wp:simplePos x="0" y="0"/>
                <wp:positionH relativeFrom="column">
                  <wp:posOffset>1152525</wp:posOffset>
                </wp:positionH>
                <wp:positionV relativeFrom="paragraph">
                  <wp:posOffset>2133600</wp:posOffset>
                </wp:positionV>
                <wp:extent cx="5257800" cy="6972300"/>
                <wp:effectExtent l="0" t="0" r="0" b="0"/>
                <wp:wrapSquare wrapText="bothSides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E43" w:rsidRPr="00832D8D" w:rsidRDefault="00F67E43" w:rsidP="00C621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IL PORTALE </w:t>
                            </w:r>
                            <w:r w:rsidR="00244006"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WEB </w:t>
                            </w:r>
                            <w:r w:rsidRPr="00832D8D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>PER GLI INSEGNANTI</w:t>
                            </w:r>
                          </w:p>
                          <w:p w:rsidR="00F67E43" w:rsidRPr="00832D8D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C62176" w:rsidRDefault="00F67E43" w:rsidP="00F67E43">
                            <w:pPr>
                              <w:shd w:val="clear" w:color="auto" w:fill="FFFFFF"/>
                              <w:spacing w:after="138" w:line="240" w:lineRule="auto"/>
                              <w:jc w:val="both"/>
                              <w:outlineLvl w:val="3"/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C6217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Tutte le informazioni sui programmi </w:t>
                            </w:r>
                            <w:r w:rsidR="0024400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della Fondazione per l’Educazione Finanziaria e al Risparmio </w:t>
                            </w:r>
                            <w:r w:rsidRPr="00C6217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>sono disponibili</w:t>
                            </w:r>
                            <w:r w:rsidRPr="00C62176">
                              <w:rPr>
                                <w:rFonts w:ascii="Garamond" w:hAnsi="Garamond" w:cs="Calibri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su www.economiascuola.it,</w:t>
                            </w:r>
                            <w:r w:rsidRPr="00C62176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 xml:space="preserve"> il portale di educazione finanziaria </w:t>
                            </w:r>
                            <w:r w:rsidR="00A63D33">
                              <w:rPr>
                                <w:rFonts w:ascii="Garamond" w:hAnsi="Garamond" w:cs="Calibri"/>
                                <w:b/>
                                <w:sz w:val="26"/>
                                <w:szCs w:val="26"/>
                                <w:lang w:val="it-IT"/>
                              </w:rPr>
                              <w:t>dedicato a</w:t>
                            </w:r>
                            <w:r w:rsidRPr="00C62176">
                              <w:rPr>
                                <w:rFonts w:ascii="Garamond" w:hAnsi="Garamond" w:cs="Calibri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 docenti di ogni ordine e materia, studenti e genitori, </w:t>
                            </w:r>
                            <w:r w:rsidRPr="00C62176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 xml:space="preserve">per favorire l’insegnamento della cittadinanza economica e dell’uso consapevole del denaro. </w:t>
                            </w:r>
                          </w:p>
                          <w:p w:rsidR="00F67E43" w:rsidRPr="00C6217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C62176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>All’interno del portale sono presenti:</w:t>
                            </w:r>
                          </w:p>
                          <w:p w:rsidR="00F67E43" w:rsidRPr="00C62176" w:rsidRDefault="00F67E43" w:rsidP="00F67E4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9" w:hanging="283"/>
                              <w:jc w:val="both"/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C6217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>materiali didattici, ricerche,</w:t>
                            </w:r>
                            <w:r w:rsidRPr="00C62176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 xml:space="preserve"> unità multimediali e interdisciplinari con video-lezioni scaricabili; </w:t>
                            </w:r>
                          </w:p>
                          <w:p w:rsidR="00F67E43" w:rsidRPr="00C62176" w:rsidRDefault="00A63D33" w:rsidP="00F67E4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09" w:hanging="283"/>
                              <w:jc w:val="both"/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>giochi didattici</w:t>
                            </w:r>
                            <w:r w:rsidR="00F67E43" w:rsidRPr="00C6217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>;</w:t>
                            </w:r>
                          </w:p>
                          <w:p w:rsidR="00F67E43" w:rsidRPr="00C62176" w:rsidRDefault="00F67E43" w:rsidP="00F67E4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contextualSpacing/>
                              <w:jc w:val="both"/>
                              <w:outlineLvl w:val="3"/>
                              <w:rPr>
                                <w:rFonts w:ascii="Garamond" w:eastAsia="Calibri" w:hAnsi="Garamond" w:cs="Calibri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C62176">
                              <w:rPr>
                                <w:rFonts w:ascii="Garamond" w:hAnsi="Garamond" w:cs="Calibri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informazioni di carattere divulgativo sull’economia, suggerimenti su </w:t>
                            </w:r>
                            <w:r w:rsidRPr="00C62176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>libri, film, siti e link utili per approfondire;</w:t>
                            </w:r>
                          </w:p>
                          <w:p w:rsidR="00F67E43" w:rsidRPr="00C62176" w:rsidRDefault="00F67E43" w:rsidP="00F67E4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contextualSpacing/>
                              <w:jc w:val="both"/>
                              <w:outlineLvl w:val="3"/>
                              <w:rPr>
                                <w:rFonts w:ascii="Garamond" w:eastAsia="Calibri" w:hAnsi="Garamond" w:cs="Calibri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C62176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>interviste con genitori ed esperti che affrontano il tema della gestione del denaro e di come parlarne ai figli e agli studenti;</w:t>
                            </w:r>
                          </w:p>
                          <w:p w:rsidR="00F67E43" w:rsidRPr="00C62176" w:rsidRDefault="00F67E43" w:rsidP="00F67E4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contextualSpacing/>
                              <w:jc w:val="both"/>
                              <w:outlineLvl w:val="3"/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C62176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>rubriche dedicate al tema dell’educazione finanziaria;</w:t>
                            </w:r>
                          </w:p>
                          <w:p w:rsidR="00F67E43" w:rsidRPr="00C62176" w:rsidRDefault="00F67E43" w:rsidP="00F67E4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contextualSpacing/>
                              <w:jc w:val="both"/>
                              <w:outlineLvl w:val="3"/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C62176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 xml:space="preserve">un’area riservata </w:t>
                            </w:r>
                            <w:r w:rsidR="00A63D33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>dedicata agli insegnanti iscritti ai programmi</w:t>
                            </w:r>
                            <w:r w:rsidRPr="00C62176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>.</w:t>
                            </w:r>
                          </w:p>
                          <w:p w:rsidR="00F67E43" w:rsidRPr="00C62176" w:rsidRDefault="00F67E43" w:rsidP="00F67E4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20"/>
                              <w:contextualSpacing/>
                              <w:jc w:val="both"/>
                              <w:outlineLvl w:val="3"/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C62176" w:rsidRDefault="00F70F2E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</w:pPr>
                            <w:hyperlink r:id="rId21" w:history="1">
                              <w:r w:rsidR="00F67E43" w:rsidRPr="00C62176">
                                <w:rPr>
                                  <w:rStyle w:val="Collegamentoipertestuale"/>
                                  <w:rFonts w:ascii="Garamond" w:hAnsi="Garamond" w:cs="Calibri"/>
                                  <w:sz w:val="26"/>
                                  <w:szCs w:val="26"/>
                                  <w:lang w:val="it-IT"/>
                                </w:rPr>
                                <w:t>www.economiascuola.it</w:t>
                              </w:r>
                            </w:hyperlink>
                            <w:r w:rsidR="00F67E43" w:rsidRPr="00C62176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 xml:space="preserve"> è presente, con canali dedicati, su </w:t>
                            </w:r>
                            <w:r w:rsidR="00F67E43" w:rsidRPr="00C62176">
                              <w:rPr>
                                <w:rFonts w:ascii="Garamond" w:hAnsi="Garamond" w:cs="Calibri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Facebook, Twitter e </w:t>
                            </w:r>
                            <w:proofErr w:type="spellStart"/>
                            <w:r w:rsidR="00F67E43" w:rsidRPr="00C62176">
                              <w:rPr>
                                <w:rFonts w:ascii="Garamond" w:hAnsi="Garamond" w:cs="Calibri"/>
                                <w:b/>
                                <w:sz w:val="26"/>
                                <w:szCs w:val="26"/>
                                <w:lang w:val="it-IT"/>
                              </w:rPr>
                              <w:t>You</w:t>
                            </w:r>
                            <w:proofErr w:type="spellEnd"/>
                            <w:r w:rsidR="00F67E43" w:rsidRPr="00C62176">
                              <w:rPr>
                                <w:rFonts w:ascii="Garamond" w:hAnsi="Garamond" w:cs="Calibri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 Tube</w:t>
                            </w:r>
                            <w:r w:rsidR="00F67E43" w:rsidRPr="00C62176">
                              <w:rPr>
                                <w:rFonts w:ascii="Garamond" w:hAnsi="Garamond" w:cs="Calibri"/>
                                <w:sz w:val="26"/>
                                <w:szCs w:val="26"/>
                                <w:lang w:val="it-IT"/>
                              </w:rPr>
                              <w:t xml:space="preserve">. </w:t>
                            </w:r>
                          </w:p>
                          <w:p w:rsidR="00F67E43" w:rsidRPr="00C62176" w:rsidRDefault="00F67E43" w:rsidP="00F67E43">
                            <w:pPr>
                              <w:spacing w:line="240" w:lineRule="auto"/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C6217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C6217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lang w:val="it-IT"/>
                              </w:rPr>
                              <w:t xml:space="preserve">COME </w:t>
                            </w:r>
                            <w:r w:rsidR="0024400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  <w:lang w:val="it-IT"/>
                              </w:rPr>
                              <w:t>ISCRIVERSI AI PROGRAMMI</w:t>
                            </w:r>
                          </w:p>
                          <w:p w:rsidR="00F67E43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C62176"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Gli insegnanti possono </w:t>
                            </w:r>
                            <w:r w:rsidRPr="00244006"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  <w:lang w:val="it-IT"/>
                              </w:rPr>
                              <w:t>iscrivere gratuitamente una o più classi</w:t>
                            </w:r>
                            <w:r w:rsidRPr="00C62176"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ai programmi della Fondazione, compilando le apposite schede di registrazione, tramite i siti:</w:t>
                            </w:r>
                          </w:p>
                          <w:p w:rsidR="00A63D33" w:rsidRPr="00C62176" w:rsidRDefault="00A63D3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C62176" w:rsidRDefault="00F70F2E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hyperlink r:id="rId22" w:history="1">
                              <w:r w:rsidR="00F67E43" w:rsidRPr="00C62176">
                                <w:rPr>
                                  <w:rStyle w:val="Collegamentoipertestuale"/>
                                  <w:rFonts w:ascii="Garamond" w:hAnsi="Garamond"/>
                                  <w:bCs/>
                                  <w:sz w:val="26"/>
                                  <w:szCs w:val="26"/>
                                  <w:lang w:val="it-IT"/>
                                </w:rPr>
                                <w:t>www.economiascuola.it</w:t>
                              </w:r>
                            </w:hyperlink>
                            <w:r w:rsidR="00F67E43" w:rsidRPr="00C62176"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A63D33"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244006"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F67E43" w:rsidRPr="00C62176" w:rsidRDefault="00F70F2E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hyperlink r:id="rId23" w:history="1">
                              <w:r w:rsidR="00F67E43" w:rsidRPr="00C62176">
                                <w:rPr>
                                  <w:rStyle w:val="Collegamentoipertestuale"/>
                                  <w:rFonts w:ascii="Garamond" w:hAnsi="Garamond"/>
                                  <w:bCs/>
                                  <w:sz w:val="26"/>
                                  <w:szCs w:val="26"/>
                                  <w:lang w:val="it-IT"/>
                                </w:rPr>
                                <w:t>www.risparmiamoilpianeta.it</w:t>
                              </w:r>
                            </w:hyperlink>
                            <w:r w:rsidR="00F67E43" w:rsidRPr="00C62176"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F67E43" w:rsidRPr="00C62176" w:rsidRDefault="00F70F2E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hyperlink r:id="rId24" w:history="1">
                              <w:r w:rsidR="00F67E43" w:rsidRPr="00C62176">
                                <w:rPr>
                                  <w:rStyle w:val="Collegamentoipertestuale"/>
                                  <w:rFonts w:ascii="Garamond" w:hAnsi="Garamond"/>
                                  <w:bCs/>
                                  <w:sz w:val="26"/>
                                  <w:szCs w:val="26"/>
                                  <w:lang w:val="it-IT"/>
                                </w:rPr>
                                <w:t>www.prontilavorovia.it</w:t>
                              </w:r>
                            </w:hyperlink>
                          </w:p>
                          <w:p w:rsidR="00F67E43" w:rsidRPr="00C6217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outlineLvl w:val="0"/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F67E43" w:rsidRPr="00C62176" w:rsidRDefault="00F67E43" w:rsidP="00F67E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Garamond" w:hAnsi="Garamond"/>
                                <w:bCs/>
                                <w:lang w:val="it-IT"/>
                              </w:rPr>
                            </w:pPr>
                          </w:p>
                          <w:p w:rsidR="00244006" w:rsidRDefault="00F67E43" w:rsidP="002440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lang w:val="it-IT"/>
                              </w:rPr>
                            </w:pPr>
                            <w:r w:rsidRPr="00C62176">
                              <w:rPr>
                                <w:rFonts w:ascii="Garamond" w:hAnsi="Garamond"/>
                                <w:b/>
                                <w:bCs/>
                                <w:lang w:val="it-IT"/>
                              </w:rPr>
                              <w:t>PER INFORMAZIONI</w:t>
                            </w:r>
                          </w:p>
                          <w:p w:rsidR="00F67E43" w:rsidRPr="00A63D33" w:rsidRDefault="00F67E43" w:rsidP="002440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A63D33"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Fondazione per l’Educazione Finanziaria e al Risparmio - </w:t>
                            </w:r>
                            <w:r w:rsidR="00A63D33"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06 6767.859 </w:t>
                            </w:r>
                            <w:r w:rsidRPr="00A63D33"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hyperlink r:id="rId25" w:history="1">
                              <w:r w:rsidRPr="00832D8D">
                                <w:rPr>
                                  <w:sz w:val="26"/>
                                  <w:szCs w:val="26"/>
                                  <w:lang w:val="it-IT"/>
                                </w:rPr>
                                <w:t>scuola@feduf.it</w:t>
                              </w:r>
                            </w:hyperlink>
                            <w:r w:rsidRPr="00A63D33"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  <w:lang w:val="it-IT"/>
                              </w:rPr>
                              <w:t xml:space="preserve"> – </w:t>
                            </w:r>
                            <w:hyperlink r:id="rId26" w:history="1">
                              <w:r w:rsidRPr="00832D8D">
                                <w:rPr>
                                  <w:sz w:val="26"/>
                                  <w:szCs w:val="26"/>
                                  <w:lang w:val="it-IT"/>
                                </w:rPr>
                                <w:t>www.economiascuola.it</w:t>
                              </w:r>
                            </w:hyperlink>
                          </w:p>
                          <w:p w:rsidR="00F67E43" w:rsidRPr="00C62176" w:rsidRDefault="00F67E43" w:rsidP="00F67E43">
                            <w:pPr>
                              <w:shd w:val="clear" w:color="auto" w:fill="FFFFFF"/>
                              <w:spacing w:after="138"/>
                              <w:jc w:val="both"/>
                              <w:outlineLvl w:val="3"/>
                              <w:rPr>
                                <w:rFonts w:ascii="Verdana" w:hAnsi="Verdana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67E43" w:rsidRPr="00832D8D" w:rsidRDefault="00F67E43" w:rsidP="00F67E43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5AEE" id="Casella di testo 21" o:spid="_x0000_s1033" type="#_x0000_t202" style="position:absolute;margin-left:90.75pt;margin-top:168pt;width:414pt;height:5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xSswIAALUFAAAOAAAAZHJzL2Uyb0RvYy54bWysVEtv2zAMvg/YfxB0T+14SfNAncJNkWFA&#10;0RZrh54VWWqMyaImKbGzYf99lBynWbdLh10kii+RHx8Xl22tyE5YV4HO6fAspURoDmWln3P65XE1&#10;mFLiPNMlU6BFTvfC0cvF+3cXjZmLDDagSmEJOtFu3picbrw38yRxfCNq5s7ACI1CCbZmHp/2OSkt&#10;a9B7rZIsTc+TBmxpLHDhHHKvOyFdRP9SCu7vpHTCE5VTjM3H08ZzHc5kccHmz5aZTcUPYbB/iKJm&#10;lcZPj66umWdka6s/XNUVt+BA+jMOdQJSVlzEHDCbYfoqm4cNMyLmguA4c4TJ/T+3/HZ3b0lV5jQb&#10;UqJZjTVaMieUYqSsiBfOA0ER4tQYN0f1B4MGvr2CFuvd8x0yQ/qttHW4MTGCckR8f0RZtJ5wZI6z&#10;8WSaooij7Hw2yT7gA/0nL+bGOv9RQE0CkVOLZYzost2N851qrxJ+07CqlIqlVPo3BvrsOCL2QmfN&#10;5hgKkkEzBBXr9GM5nmTFZDwbnBfj4WA0TKeDokizwfWqSIt0tFrORlc/D3H29knApMs9Un6vRPCq&#10;9GchEdUIQWDEfhZLZcmOYScyzoX2Eb0YIWoHLYlZvMXwoB/ziPm9xbhDpP8ZtD8a15UGG/F+FXb5&#10;tQ9ZdvpYtJO8A+nbdRvbadK3xhrKPXaMhW72nOGrCqt6w5y/ZxaHDTsBF4i/w0MqaHIKB4qSDdjv&#10;f+MHfZwBlFLS4PDm1H3bMisoUZ80TsdsOBqFaY+PERYWH/ZUsj6V6G29BKwKDgBGF8mg71VPSgv1&#10;E+6ZIvyKIqY5/p1T35NL360U3FNcFEVUwvk2zN/oB8OD61Ck0LOP7ROz5tDYHhvpFvoxZ/NX/d3p&#10;BksNxdaDrGLzB5w7VA/4426I43PYY2H5nL6j1su2XfwCAAD//wMAUEsDBBQABgAIAAAAIQC/mcaZ&#10;3wAAAA0BAAAPAAAAZHJzL2Rvd25yZXYueG1sTI/NbsIwEITvlXgHa5F6KzYkIEjjINSq16LSH6k3&#10;Ey9J1HgdxYakb89yam87u6PZb/Lt6FpxwT40njTMZwoEUultQ5WGj/eXhzWIEA1Z03pCDb8YYFtM&#10;7nKTWT/QG14OsRIcQiEzGuoYu0zKUNboTJj5DolvJ987E1n2lbS9GTjctXKh1Eo60xB/qE2HTzWW&#10;P4ez0/D5evr+StW+enbLbvCjkuQ2Uuv76bh7BBFxjH9muOEzOhTMdPRnskG0rNfzJVs1JMmKS90c&#10;Sm14deQpTVIFssjl/xbFFQAA//8DAFBLAQItABQABgAIAAAAIQC2gziS/gAAAOEBAAATAAAAAAAA&#10;AAAAAAAAAAAAAABbQ29udGVudF9UeXBlc10ueG1sUEsBAi0AFAAGAAgAAAAhADj9If/WAAAAlAEA&#10;AAsAAAAAAAAAAAAAAAAALwEAAF9yZWxzLy5yZWxzUEsBAi0AFAAGAAgAAAAhAAdwzFKzAgAAtQUA&#10;AA4AAAAAAAAAAAAAAAAALgIAAGRycy9lMm9Eb2MueG1sUEsBAi0AFAAGAAgAAAAhAL+ZxpnfAAAA&#10;DQEAAA8AAAAAAAAAAAAAAAAADQUAAGRycy9kb3ducmV2LnhtbFBLBQYAAAAABAAEAPMAAAAZBgAA&#10;AAA=&#10;" filled="f" stroked="f">
                <v:textbox>
                  <w:txbxContent>
                    <w:p w:rsidR="00F67E43" w:rsidRPr="00832D8D" w:rsidRDefault="00F67E43" w:rsidP="00C621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</w:pPr>
                      <w:r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  <w:t xml:space="preserve">IL PORTALE </w:t>
                      </w:r>
                      <w:r w:rsidR="00244006"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  <w:t xml:space="preserve">WEB </w:t>
                      </w:r>
                      <w:r w:rsidRPr="00832D8D">
                        <w:rPr>
                          <w:rFonts w:ascii="Garamond" w:hAnsi="Garamond" w:cs="Arial"/>
                          <w:b/>
                          <w:sz w:val="32"/>
                          <w:szCs w:val="32"/>
                          <w:lang w:val="it-IT"/>
                        </w:rPr>
                        <w:t>PER GLI INSEGNANTI</w:t>
                      </w:r>
                    </w:p>
                    <w:p w:rsidR="00F67E43" w:rsidRPr="00832D8D" w:rsidRDefault="00F67E43" w:rsidP="00F67E4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aramond" w:hAnsi="Garamond" w:cs="Arial"/>
                          <w:b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C62176" w:rsidRDefault="00F67E43" w:rsidP="00F67E43">
                      <w:pPr>
                        <w:shd w:val="clear" w:color="auto" w:fill="FFFFFF"/>
                        <w:spacing w:after="138" w:line="240" w:lineRule="auto"/>
                        <w:jc w:val="both"/>
                        <w:outlineLvl w:val="3"/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</w:pPr>
                      <w:r w:rsidRPr="00C6217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 xml:space="preserve">Tutte le informazioni sui programmi </w:t>
                      </w:r>
                      <w:r w:rsidR="0024400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 xml:space="preserve">della Fondazione per l’Educazione Finanziaria e al Risparmio </w:t>
                      </w:r>
                      <w:r w:rsidRPr="00C6217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>sono disponibili</w:t>
                      </w:r>
                      <w:r w:rsidRPr="00C62176">
                        <w:rPr>
                          <w:rFonts w:ascii="Garamond" w:hAnsi="Garamond" w:cs="Calibri"/>
                          <w:b/>
                          <w:bCs/>
                          <w:sz w:val="26"/>
                          <w:szCs w:val="26"/>
                          <w:lang w:val="it-IT"/>
                        </w:rPr>
                        <w:t xml:space="preserve"> su www.economiascuola.it,</w:t>
                      </w:r>
                      <w:r w:rsidRPr="00C62176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 xml:space="preserve"> il portale di educazione finanziaria </w:t>
                      </w:r>
                      <w:r w:rsidR="00A63D33">
                        <w:rPr>
                          <w:rFonts w:ascii="Garamond" w:hAnsi="Garamond" w:cs="Calibri"/>
                          <w:b/>
                          <w:sz w:val="26"/>
                          <w:szCs w:val="26"/>
                          <w:lang w:val="it-IT"/>
                        </w:rPr>
                        <w:t>dedicato a</w:t>
                      </w:r>
                      <w:r w:rsidRPr="00C62176">
                        <w:rPr>
                          <w:rFonts w:ascii="Garamond" w:hAnsi="Garamond" w:cs="Calibri"/>
                          <w:b/>
                          <w:sz w:val="26"/>
                          <w:szCs w:val="26"/>
                          <w:lang w:val="it-IT"/>
                        </w:rPr>
                        <w:t xml:space="preserve"> docenti di ogni ordine e materia, studenti e genitori, </w:t>
                      </w:r>
                      <w:r w:rsidRPr="00C62176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 xml:space="preserve">per favorire l’insegnamento della cittadinanza economica e dell’uso consapevole del denaro. </w:t>
                      </w:r>
                    </w:p>
                    <w:p w:rsidR="00F67E43" w:rsidRPr="00C6217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</w:pPr>
                      <w:r w:rsidRPr="00C62176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>All’interno del portale sono presenti:</w:t>
                      </w:r>
                    </w:p>
                    <w:p w:rsidR="00F67E43" w:rsidRPr="00C62176" w:rsidRDefault="00F67E43" w:rsidP="00F67E4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709" w:hanging="283"/>
                        <w:jc w:val="both"/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</w:pPr>
                      <w:r w:rsidRPr="00C6217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>materiali didattici, ricerche,</w:t>
                      </w:r>
                      <w:r w:rsidRPr="00C62176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 xml:space="preserve"> unità multimediali e interdisciplinari con video-lezioni scaricabili; </w:t>
                      </w:r>
                    </w:p>
                    <w:p w:rsidR="00F67E43" w:rsidRPr="00C62176" w:rsidRDefault="00A63D33" w:rsidP="00F67E4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709" w:hanging="283"/>
                        <w:jc w:val="both"/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</w:pPr>
                      <w:r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>giochi didattici</w:t>
                      </w:r>
                      <w:r w:rsidR="00F67E43" w:rsidRPr="00C6217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>;</w:t>
                      </w:r>
                    </w:p>
                    <w:p w:rsidR="00F67E43" w:rsidRPr="00C62176" w:rsidRDefault="00F67E43" w:rsidP="00F67E4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120" w:line="240" w:lineRule="auto"/>
                        <w:contextualSpacing/>
                        <w:jc w:val="both"/>
                        <w:outlineLvl w:val="3"/>
                        <w:rPr>
                          <w:rFonts w:ascii="Garamond" w:eastAsia="Calibri" w:hAnsi="Garamond" w:cs="Calibri"/>
                          <w:sz w:val="26"/>
                          <w:szCs w:val="26"/>
                          <w:lang w:val="it-IT"/>
                        </w:rPr>
                      </w:pPr>
                      <w:r w:rsidRPr="00C62176">
                        <w:rPr>
                          <w:rFonts w:ascii="Garamond" w:hAnsi="Garamond" w:cs="Calibri"/>
                          <w:bCs/>
                          <w:sz w:val="26"/>
                          <w:szCs w:val="26"/>
                          <w:lang w:val="it-IT"/>
                        </w:rPr>
                        <w:t xml:space="preserve">informazioni di carattere divulgativo sull’economia, suggerimenti su </w:t>
                      </w:r>
                      <w:r w:rsidRPr="00C62176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>libri, film, siti e link utili per approfondire;</w:t>
                      </w:r>
                    </w:p>
                    <w:p w:rsidR="00F67E43" w:rsidRPr="00C62176" w:rsidRDefault="00F67E43" w:rsidP="00F67E4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120" w:line="240" w:lineRule="auto"/>
                        <w:contextualSpacing/>
                        <w:jc w:val="both"/>
                        <w:outlineLvl w:val="3"/>
                        <w:rPr>
                          <w:rFonts w:ascii="Garamond" w:eastAsia="Calibri" w:hAnsi="Garamond" w:cs="Calibri"/>
                          <w:sz w:val="26"/>
                          <w:szCs w:val="26"/>
                          <w:lang w:val="it-IT"/>
                        </w:rPr>
                      </w:pPr>
                      <w:r w:rsidRPr="00C62176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>interviste con genitori ed esperti che affrontano il tema della gestione del denaro e di come parlarne ai figli e agli studenti;</w:t>
                      </w:r>
                    </w:p>
                    <w:p w:rsidR="00F67E43" w:rsidRPr="00C62176" w:rsidRDefault="00F67E43" w:rsidP="00F67E4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120" w:line="240" w:lineRule="auto"/>
                        <w:contextualSpacing/>
                        <w:jc w:val="both"/>
                        <w:outlineLvl w:val="3"/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</w:pPr>
                      <w:r w:rsidRPr="00C62176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>rubriche dedicate al tema dell’educazione finanziaria;</w:t>
                      </w:r>
                    </w:p>
                    <w:p w:rsidR="00F67E43" w:rsidRPr="00C62176" w:rsidRDefault="00F67E43" w:rsidP="00F67E4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120" w:line="240" w:lineRule="auto"/>
                        <w:contextualSpacing/>
                        <w:jc w:val="both"/>
                        <w:outlineLvl w:val="3"/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</w:pPr>
                      <w:r w:rsidRPr="00C62176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 xml:space="preserve">un’area riservata </w:t>
                      </w:r>
                      <w:r w:rsidR="00A63D33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>dedicata agli insegnanti iscritti ai programmi</w:t>
                      </w:r>
                      <w:r w:rsidRPr="00C62176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>.</w:t>
                      </w:r>
                    </w:p>
                    <w:p w:rsidR="00F67E43" w:rsidRPr="00C62176" w:rsidRDefault="00F67E43" w:rsidP="00F67E4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20"/>
                        <w:contextualSpacing/>
                        <w:jc w:val="both"/>
                        <w:outlineLvl w:val="3"/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C62176" w:rsidRDefault="00F70F2E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</w:pPr>
                      <w:hyperlink r:id="rId27" w:history="1">
                        <w:r w:rsidR="00F67E43" w:rsidRPr="00C62176">
                          <w:rPr>
                            <w:rStyle w:val="Collegamentoipertestuale"/>
                            <w:rFonts w:ascii="Garamond" w:hAnsi="Garamond" w:cs="Calibri"/>
                            <w:sz w:val="26"/>
                            <w:szCs w:val="26"/>
                            <w:lang w:val="it-IT"/>
                          </w:rPr>
                          <w:t>www.economiascuola.it</w:t>
                        </w:r>
                      </w:hyperlink>
                      <w:r w:rsidR="00F67E43" w:rsidRPr="00C62176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 xml:space="preserve"> è presente, con canali dedicati, su </w:t>
                      </w:r>
                      <w:r w:rsidR="00F67E43" w:rsidRPr="00C62176">
                        <w:rPr>
                          <w:rFonts w:ascii="Garamond" w:hAnsi="Garamond" w:cs="Calibri"/>
                          <w:b/>
                          <w:sz w:val="26"/>
                          <w:szCs w:val="26"/>
                          <w:lang w:val="it-IT"/>
                        </w:rPr>
                        <w:t xml:space="preserve">Facebook, Twitter e </w:t>
                      </w:r>
                      <w:proofErr w:type="spellStart"/>
                      <w:r w:rsidR="00F67E43" w:rsidRPr="00C62176">
                        <w:rPr>
                          <w:rFonts w:ascii="Garamond" w:hAnsi="Garamond" w:cs="Calibri"/>
                          <w:b/>
                          <w:sz w:val="26"/>
                          <w:szCs w:val="26"/>
                          <w:lang w:val="it-IT"/>
                        </w:rPr>
                        <w:t>You</w:t>
                      </w:r>
                      <w:proofErr w:type="spellEnd"/>
                      <w:r w:rsidR="00F67E43" w:rsidRPr="00C62176">
                        <w:rPr>
                          <w:rFonts w:ascii="Garamond" w:hAnsi="Garamond" w:cs="Calibri"/>
                          <w:b/>
                          <w:sz w:val="26"/>
                          <w:szCs w:val="26"/>
                          <w:lang w:val="it-IT"/>
                        </w:rPr>
                        <w:t xml:space="preserve"> Tube</w:t>
                      </w:r>
                      <w:r w:rsidR="00F67E43" w:rsidRPr="00C62176">
                        <w:rPr>
                          <w:rFonts w:ascii="Garamond" w:hAnsi="Garamond" w:cs="Calibri"/>
                          <w:sz w:val="26"/>
                          <w:szCs w:val="26"/>
                          <w:lang w:val="it-IT"/>
                        </w:rPr>
                        <w:t xml:space="preserve">. </w:t>
                      </w:r>
                    </w:p>
                    <w:p w:rsidR="00F67E43" w:rsidRPr="00C62176" w:rsidRDefault="00F67E43" w:rsidP="00F67E43">
                      <w:pPr>
                        <w:spacing w:line="240" w:lineRule="auto"/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C6217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Arial"/>
                          <w:b/>
                          <w:sz w:val="26"/>
                          <w:szCs w:val="26"/>
                          <w:lang w:val="it-IT"/>
                        </w:rPr>
                      </w:pPr>
                      <w:r w:rsidRPr="00C62176">
                        <w:rPr>
                          <w:rFonts w:ascii="Garamond" w:hAnsi="Garamond" w:cs="Arial"/>
                          <w:b/>
                          <w:sz w:val="26"/>
                          <w:szCs w:val="26"/>
                          <w:lang w:val="it-IT"/>
                        </w:rPr>
                        <w:t xml:space="preserve">COME </w:t>
                      </w:r>
                      <w:r w:rsidR="00244006">
                        <w:rPr>
                          <w:rFonts w:ascii="Garamond" w:hAnsi="Garamond" w:cs="Arial"/>
                          <w:b/>
                          <w:sz w:val="26"/>
                          <w:szCs w:val="26"/>
                          <w:lang w:val="it-IT"/>
                        </w:rPr>
                        <w:t>ISCRIVERSI AI PROGRAMMI</w:t>
                      </w:r>
                    </w:p>
                    <w:p w:rsidR="00F67E43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</w:pPr>
                      <w:r w:rsidRPr="00C62176"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  <w:t xml:space="preserve">Gli insegnanti possono </w:t>
                      </w:r>
                      <w:r w:rsidRPr="00244006"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  <w:lang w:val="it-IT"/>
                        </w:rPr>
                        <w:t>iscrivere gratuitamente una o più classi</w:t>
                      </w:r>
                      <w:r w:rsidRPr="00C62176"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  <w:t xml:space="preserve"> ai programmi della Fondazione, compilando le apposite schede di registrazione, tramite i siti:</w:t>
                      </w:r>
                    </w:p>
                    <w:p w:rsidR="00A63D33" w:rsidRPr="00C62176" w:rsidRDefault="00A63D3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C62176" w:rsidRDefault="00F70F2E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</w:pPr>
                      <w:hyperlink r:id="rId28" w:history="1">
                        <w:r w:rsidR="00F67E43" w:rsidRPr="00C62176">
                          <w:rPr>
                            <w:rStyle w:val="Collegamentoipertestuale"/>
                            <w:rFonts w:ascii="Garamond" w:hAnsi="Garamond"/>
                            <w:bCs/>
                            <w:sz w:val="26"/>
                            <w:szCs w:val="26"/>
                            <w:lang w:val="it-IT"/>
                          </w:rPr>
                          <w:t>www.economiascuola.it</w:t>
                        </w:r>
                      </w:hyperlink>
                      <w:r w:rsidR="00F67E43" w:rsidRPr="00C62176"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  <w:r w:rsidR="00A63D33"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  <w:r w:rsidR="00244006"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</w:p>
                    <w:p w:rsidR="00F67E43" w:rsidRPr="00C62176" w:rsidRDefault="00F70F2E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</w:pPr>
                      <w:hyperlink r:id="rId29" w:history="1">
                        <w:r w:rsidR="00F67E43" w:rsidRPr="00C62176">
                          <w:rPr>
                            <w:rStyle w:val="Collegamentoipertestuale"/>
                            <w:rFonts w:ascii="Garamond" w:hAnsi="Garamond"/>
                            <w:bCs/>
                            <w:sz w:val="26"/>
                            <w:szCs w:val="26"/>
                            <w:lang w:val="it-IT"/>
                          </w:rPr>
                          <w:t>www.risparmiamoilpianeta.it</w:t>
                        </w:r>
                      </w:hyperlink>
                      <w:r w:rsidR="00F67E43" w:rsidRPr="00C62176"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</w:p>
                    <w:p w:rsidR="00F67E43" w:rsidRPr="00C62176" w:rsidRDefault="00F70F2E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</w:pPr>
                      <w:hyperlink r:id="rId30" w:history="1">
                        <w:r w:rsidR="00F67E43" w:rsidRPr="00C62176">
                          <w:rPr>
                            <w:rStyle w:val="Collegamentoipertestuale"/>
                            <w:rFonts w:ascii="Garamond" w:hAnsi="Garamond"/>
                            <w:bCs/>
                            <w:sz w:val="26"/>
                            <w:szCs w:val="26"/>
                            <w:lang w:val="it-IT"/>
                          </w:rPr>
                          <w:t>www.prontilavorovia.it</w:t>
                        </w:r>
                      </w:hyperlink>
                    </w:p>
                    <w:p w:rsidR="00F67E43" w:rsidRPr="00C62176" w:rsidRDefault="00F67E43" w:rsidP="00F67E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outlineLvl w:val="0"/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</w:pPr>
                    </w:p>
                    <w:p w:rsidR="00F67E43" w:rsidRPr="00C62176" w:rsidRDefault="00F67E43" w:rsidP="00F67E43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Garamond" w:hAnsi="Garamond"/>
                          <w:bCs/>
                          <w:lang w:val="it-IT"/>
                        </w:rPr>
                      </w:pPr>
                    </w:p>
                    <w:p w:rsidR="00244006" w:rsidRDefault="00F67E43" w:rsidP="00244006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lang w:val="it-IT"/>
                        </w:rPr>
                      </w:pPr>
                      <w:r w:rsidRPr="00C62176">
                        <w:rPr>
                          <w:rFonts w:ascii="Garamond" w:hAnsi="Garamond"/>
                          <w:b/>
                          <w:bCs/>
                          <w:lang w:val="it-IT"/>
                        </w:rPr>
                        <w:t>PER INFORMAZIONI</w:t>
                      </w:r>
                    </w:p>
                    <w:p w:rsidR="00F67E43" w:rsidRPr="00A63D33" w:rsidRDefault="00F67E43" w:rsidP="00244006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</w:pPr>
                      <w:r w:rsidRPr="00A63D33"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  <w:t xml:space="preserve">Fondazione per l’Educazione Finanziaria e al Risparmio - </w:t>
                      </w:r>
                      <w:r w:rsidR="00A63D33"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  <w:t xml:space="preserve">06 6767.859 </w:t>
                      </w:r>
                      <w:r w:rsidRPr="00A63D33"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  <w:hyperlink r:id="rId31" w:history="1">
                        <w:r w:rsidRPr="00832D8D">
                          <w:rPr>
                            <w:sz w:val="26"/>
                            <w:szCs w:val="26"/>
                            <w:lang w:val="it-IT"/>
                          </w:rPr>
                          <w:t>scuola@feduf.it</w:t>
                        </w:r>
                      </w:hyperlink>
                      <w:r w:rsidRPr="00A63D33">
                        <w:rPr>
                          <w:rFonts w:ascii="Garamond" w:hAnsi="Garamond"/>
                          <w:bCs/>
                          <w:sz w:val="26"/>
                          <w:szCs w:val="26"/>
                          <w:lang w:val="it-IT"/>
                        </w:rPr>
                        <w:t xml:space="preserve"> – </w:t>
                      </w:r>
                      <w:hyperlink r:id="rId32" w:history="1">
                        <w:r w:rsidRPr="00832D8D">
                          <w:rPr>
                            <w:sz w:val="26"/>
                            <w:szCs w:val="26"/>
                            <w:lang w:val="it-IT"/>
                          </w:rPr>
                          <w:t>www.economiascuola.it</w:t>
                        </w:r>
                      </w:hyperlink>
                    </w:p>
                    <w:p w:rsidR="00F67E43" w:rsidRPr="00C62176" w:rsidRDefault="00F67E43" w:rsidP="00F67E43">
                      <w:pPr>
                        <w:shd w:val="clear" w:color="auto" w:fill="FFFFFF"/>
                        <w:spacing w:after="138"/>
                        <w:jc w:val="both"/>
                        <w:outlineLvl w:val="3"/>
                        <w:rPr>
                          <w:rFonts w:ascii="Verdana" w:hAnsi="Verdana"/>
                          <w:sz w:val="18"/>
                          <w:szCs w:val="18"/>
                          <w:lang w:val="it-IT"/>
                        </w:rPr>
                      </w:pPr>
                    </w:p>
                    <w:p w:rsidR="00F67E43" w:rsidRPr="00832D8D" w:rsidRDefault="00F67E43" w:rsidP="00F67E43">
                      <w:pPr>
                        <w:rPr>
                          <w:rFonts w:ascii="Garamond" w:hAnsi="Garamond"/>
                          <w:sz w:val="26"/>
                          <w:szCs w:val="26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/>
        </w:rPr>
        <w:drawing>
          <wp:inline distT="0" distB="0" distL="0" distR="0" wp14:anchorId="52076218" wp14:editId="004B0B97">
            <wp:extent cx="7550785" cy="10680700"/>
            <wp:effectExtent l="0" t="0" r="0" b="1270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UF_circolare MIUR-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B31" w:rsidRPr="00E94193" w:rsidSect="00B642AF">
      <w:pgSz w:w="11900" w:h="1682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558"/>
    <w:multiLevelType w:val="hybridMultilevel"/>
    <w:tmpl w:val="AE4E6B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22700"/>
    <w:multiLevelType w:val="hybridMultilevel"/>
    <w:tmpl w:val="6E7AC464"/>
    <w:lvl w:ilvl="0" w:tplc="278EE5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70171"/>
    <w:multiLevelType w:val="hybridMultilevel"/>
    <w:tmpl w:val="F7B0A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670B"/>
    <w:multiLevelType w:val="hybridMultilevel"/>
    <w:tmpl w:val="C436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93"/>
    <w:rsid w:val="00050E9D"/>
    <w:rsid w:val="000F6C9B"/>
    <w:rsid w:val="001C1B31"/>
    <w:rsid w:val="00205ED2"/>
    <w:rsid w:val="00244006"/>
    <w:rsid w:val="003F0C83"/>
    <w:rsid w:val="004862E4"/>
    <w:rsid w:val="00493F86"/>
    <w:rsid w:val="005265B4"/>
    <w:rsid w:val="00577C6A"/>
    <w:rsid w:val="005C7939"/>
    <w:rsid w:val="00603EB9"/>
    <w:rsid w:val="006B6A98"/>
    <w:rsid w:val="00724B8B"/>
    <w:rsid w:val="00731A04"/>
    <w:rsid w:val="00743F66"/>
    <w:rsid w:val="00755972"/>
    <w:rsid w:val="00832D8D"/>
    <w:rsid w:val="0094311D"/>
    <w:rsid w:val="00982747"/>
    <w:rsid w:val="009A7FCA"/>
    <w:rsid w:val="009D2DA2"/>
    <w:rsid w:val="009F269B"/>
    <w:rsid w:val="00A01643"/>
    <w:rsid w:val="00A63D33"/>
    <w:rsid w:val="00AB74B9"/>
    <w:rsid w:val="00B2751F"/>
    <w:rsid w:val="00B642AF"/>
    <w:rsid w:val="00C62176"/>
    <w:rsid w:val="00CE0784"/>
    <w:rsid w:val="00D84B2A"/>
    <w:rsid w:val="00E179E1"/>
    <w:rsid w:val="00E23AD6"/>
    <w:rsid w:val="00E80032"/>
    <w:rsid w:val="00E92691"/>
    <w:rsid w:val="00E94193"/>
    <w:rsid w:val="00F67E43"/>
    <w:rsid w:val="00F7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CE2EE"/>
  <w14:defaultImageDpi w14:val="300"/>
  <w15:docId w15:val="{062069FD-1F50-40B8-BA1A-8D68E54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0E9D"/>
    <w:pPr>
      <w:spacing w:line="300" w:lineRule="auto"/>
    </w:pPr>
    <w:rPr>
      <w:rFonts w:ascii="Bell MT" w:eastAsia="MS P??" w:hAnsi="Bell MT" w:cs="Times New Roman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193"/>
    <w:pPr>
      <w:spacing w:line="240" w:lineRule="auto"/>
    </w:pPr>
    <w:rPr>
      <w:rFonts w:ascii="Lucida Grande" w:eastAsiaTheme="minorEastAsia" w:hAnsi="Lucida Grande" w:cs="Lucida Grande"/>
      <w:sz w:val="18"/>
      <w:szCs w:val="18"/>
      <w:lang w:val="pt-B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193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50E9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it-IT"/>
    </w:rPr>
  </w:style>
  <w:style w:type="character" w:styleId="Collegamentoipertestuale">
    <w:name w:val="Hyperlink"/>
    <w:uiPriority w:val="99"/>
    <w:rsid w:val="009D2DA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751F"/>
    <w:rPr>
      <w:color w:val="800080" w:themeColor="followedHyperlink"/>
      <w:u w:val="single"/>
    </w:rPr>
  </w:style>
  <w:style w:type="paragraph" w:styleId="Paragrafoelenco">
    <w:name w:val="List Paragraph"/>
    <w:basedOn w:val="Normale"/>
    <w:qFormat/>
    <w:rsid w:val="00F67E43"/>
    <w:pPr>
      <w:spacing w:after="120" w:line="220" w:lineRule="exact"/>
      <w:ind w:left="720" w:hanging="709"/>
      <w:contextualSpacing/>
    </w:pPr>
    <w:rPr>
      <w:rFonts w:ascii="Calibri" w:eastAsia="Calibri" w:hAnsi="Calibri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conomiascuola.it" TargetMode="External"/><Relationship Id="rId18" Type="http://schemas.openxmlformats.org/officeDocument/2006/relationships/hyperlink" Target="http://www.anasf.it" TargetMode="External"/><Relationship Id="rId26" Type="http://schemas.openxmlformats.org/officeDocument/2006/relationships/hyperlink" Target="http://www.economiascuola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iascuola.it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mailto:scuola@feduf.i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seodelrisparmio.it" TargetMode="External"/><Relationship Id="rId20" Type="http://schemas.openxmlformats.org/officeDocument/2006/relationships/hyperlink" Target="http://www.anasf.it" TargetMode="External"/><Relationship Id="rId29" Type="http://schemas.openxmlformats.org/officeDocument/2006/relationships/hyperlink" Target="http://www.risparmiamoilpianeta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conomiascuola.it" TargetMode="External"/><Relationship Id="rId24" Type="http://schemas.openxmlformats.org/officeDocument/2006/relationships/hyperlink" Target="http://www.prontilavorovia.it" TargetMode="External"/><Relationship Id="rId32" Type="http://schemas.openxmlformats.org/officeDocument/2006/relationships/hyperlink" Target="http://www.economiascuola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risparmiamoilpianeta.it" TargetMode="External"/><Relationship Id="rId28" Type="http://schemas.openxmlformats.org/officeDocument/2006/relationships/hyperlink" Target="http://www.economiascuola.it" TargetMode="External"/><Relationship Id="rId10" Type="http://schemas.openxmlformats.org/officeDocument/2006/relationships/hyperlink" Target="http://www.economiascuola.it" TargetMode="External"/><Relationship Id="rId19" Type="http://schemas.openxmlformats.org/officeDocument/2006/relationships/hyperlink" Target="http://www.museodelrisparmio.it" TargetMode="External"/><Relationship Id="rId31" Type="http://schemas.openxmlformats.org/officeDocument/2006/relationships/hyperlink" Target="mailto:scuola@feduf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conomiascuola.it" TargetMode="External"/><Relationship Id="rId22" Type="http://schemas.openxmlformats.org/officeDocument/2006/relationships/hyperlink" Target="http://www.economiascuola.it" TargetMode="External"/><Relationship Id="rId27" Type="http://schemas.openxmlformats.org/officeDocument/2006/relationships/hyperlink" Target="http://www.economiascuola.it" TargetMode="External"/><Relationship Id="rId30" Type="http://schemas.openxmlformats.org/officeDocument/2006/relationships/hyperlink" Target="http://www.prontilavorov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71CD0-6AD3-4227-B695-EDA3E4EB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Rivelli Monica</cp:lastModifiedBy>
  <cp:revision>2</cp:revision>
  <cp:lastPrinted>2016-07-22T14:53:00Z</cp:lastPrinted>
  <dcterms:created xsi:type="dcterms:W3CDTF">2018-02-21T17:12:00Z</dcterms:created>
  <dcterms:modified xsi:type="dcterms:W3CDTF">2018-02-21T17:12:00Z</dcterms:modified>
</cp:coreProperties>
</file>